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7E5" w:rsidRPr="00AC17E5" w:rsidRDefault="00AC17E5" w:rsidP="00AC17E5">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AC17E5">
        <w:rPr>
          <w:rFonts w:ascii="Times New Roman" w:eastAsia="Times New Roman" w:hAnsi="Times New Roman" w:cs="Times New Roman"/>
          <w:b/>
          <w:bCs/>
          <w:kern w:val="36"/>
          <w:sz w:val="24"/>
          <w:szCs w:val="24"/>
          <w:lang w:eastAsia="ru-RU"/>
        </w:rPr>
        <w:t xml:space="preserve">Постановление Главного государственного санитарного врача Российской Федерации от 18 декабря 2013 г. N 67 г. Москва "Об утверждении СП 3.1.7.3148-13 "Профилактика Крымской геморрагической лихорадки"" </w:t>
      </w:r>
    </w:p>
    <w:p w:rsidR="00AC17E5" w:rsidRPr="00AC17E5" w:rsidRDefault="00AC17E5" w:rsidP="00AC17E5">
      <w:pPr>
        <w:spacing w:after="0"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Дата подписания 18 декабря 2013 г.</w:t>
      </w:r>
    </w:p>
    <w:p w:rsidR="00AC17E5" w:rsidRPr="00AC17E5" w:rsidRDefault="00AC17E5" w:rsidP="00AC17E5">
      <w:pPr>
        <w:spacing w:after="0"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Опубликован 29 апреля 2014 г.</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b/>
          <w:bCs/>
          <w:sz w:val="24"/>
          <w:szCs w:val="24"/>
          <w:lang w:eastAsia="ru-RU"/>
        </w:rPr>
        <w:t>Зарегистрировано в Минюсте РФ 17 апреля 2014 г.</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b/>
          <w:bCs/>
          <w:sz w:val="24"/>
          <w:szCs w:val="24"/>
          <w:lang w:eastAsia="ru-RU"/>
        </w:rPr>
        <w:t>Регистрационный N 32002</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17E5">
        <w:rPr>
          <w:rFonts w:ascii="Times New Roman" w:eastAsia="Times New Roman" w:hAnsi="Times New Roman" w:cs="Times New Roman"/>
          <w:sz w:val="24"/>
          <w:szCs w:val="24"/>
          <w:lang w:eastAsia="ru-RU"/>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1), ст. 2; 2003, N 2, ст. 167; N 27 (ч. 1), ст. 2700; 2004, N 35, ст. 3607; 2005, N 19, ст. 1752;</w:t>
      </w:r>
      <w:proofErr w:type="gramEnd"/>
      <w:r w:rsidRPr="00AC17E5">
        <w:rPr>
          <w:rFonts w:ascii="Times New Roman" w:eastAsia="Times New Roman" w:hAnsi="Times New Roman" w:cs="Times New Roman"/>
          <w:sz w:val="24"/>
          <w:szCs w:val="24"/>
          <w:lang w:eastAsia="ru-RU"/>
        </w:rPr>
        <w:t xml:space="preserve"> </w:t>
      </w:r>
      <w:proofErr w:type="gramStart"/>
      <w:r w:rsidRPr="00AC17E5">
        <w:rPr>
          <w:rFonts w:ascii="Times New Roman" w:eastAsia="Times New Roman" w:hAnsi="Times New Roman" w:cs="Times New Roman"/>
          <w:sz w:val="24"/>
          <w:szCs w:val="24"/>
          <w:lang w:eastAsia="ru-RU"/>
        </w:rPr>
        <w:t>2006, N 1, ст. 10; N 52 (ч. 1), ст. 5498; 2007, N 1 (ч. 1), ст. 21, ст. 29; N 27, ст. 3213; N 46, ст. 5554; N 49, ст. 6070; 2008, N 24, ст. 2801; N 29 (ч. 1), ст. 3418; N 30 (ч. 2), ст. 3616; N 44, ст. 4984;</w:t>
      </w:r>
      <w:proofErr w:type="gramEnd"/>
      <w:r w:rsidRPr="00AC17E5">
        <w:rPr>
          <w:rFonts w:ascii="Times New Roman" w:eastAsia="Times New Roman" w:hAnsi="Times New Roman" w:cs="Times New Roman"/>
          <w:sz w:val="24"/>
          <w:szCs w:val="24"/>
          <w:lang w:eastAsia="ru-RU"/>
        </w:rPr>
        <w:t xml:space="preserve"> </w:t>
      </w:r>
      <w:proofErr w:type="gramStart"/>
      <w:r w:rsidRPr="00AC17E5">
        <w:rPr>
          <w:rFonts w:ascii="Times New Roman" w:eastAsia="Times New Roman" w:hAnsi="Times New Roman" w:cs="Times New Roman"/>
          <w:sz w:val="24"/>
          <w:szCs w:val="24"/>
          <w:lang w:eastAsia="ru-RU"/>
        </w:rPr>
        <w:t>N 52 (ч. 1), ст. 6223; 2009, N 1, ст. 17; 2010, N 40 ст.4969; 2011, N 1, ст. 6; N 30 (ч. 1), ст.4563, ст.4590, ст.4591, ст.4596; N 50, ст.7359; 2012, N 24, ст. 3069; N 26, ст. 3446; 2013, N 27, ст.3477;</w:t>
      </w:r>
      <w:proofErr w:type="gramEnd"/>
      <w:r w:rsidRPr="00AC17E5">
        <w:rPr>
          <w:rFonts w:ascii="Times New Roman" w:eastAsia="Times New Roman" w:hAnsi="Times New Roman" w:cs="Times New Roman"/>
          <w:sz w:val="24"/>
          <w:szCs w:val="24"/>
          <w:lang w:eastAsia="ru-RU"/>
        </w:rPr>
        <w:t xml:space="preserve"> </w:t>
      </w:r>
      <w:proofErr w:type="gramStart"/>
      <w:r w:rsidRPr="00AC17E5">
        <w:rPr>
          <w:rFonts w:ascii="Times New Roman" w:eastAsia="Times New Roman" w:hAnsi="Times New Roman" w:cs="Times New Roman"/>
          <w:sz w:val="24"/>
          <w:szCs w:val="24"/>
          <w:lang w:eastAsia="ru-RU"/>
        </w:rPr>
        <w:t>N 30 (ч. 1), ст. 4079; N 48, ст.6165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w:t>
      </w:r>
      <w:proofErr w:type="gramEnd"/>
      <w:r w:rsidRPr="00AC17E5">
        <w:rPr>
          <w:rFonts w:ascii="Times New Roman" w:eastAsia="Times New Roman" w:hAnsi="Times New Roman" w:cs="Times New Roman"/>
          <w:sz w:val="24"/>
          <w:szCs w:val="24"/>
          <w:lang w:eastAsia="ru-RU"/>
        </w:rPr>
        <w:t xml:space="preserve"> </w:t>
      </w:r>
      <w:proofErr w:type="gramStart"/>
      <w:r w:rsidRPr="00AC17E5">
        <w:rPr>
          <w:rFonts w:ascii="Times New Roman" w:eastAsia="Times New Roman" w:hAnsi="Times New Roman" w:cs="Times New Roman"/>
          <w:sz w:val="24"/>
          <w:szCs w:val="24"/>
          <w:lang w:eastAsia="ru-RU"/>
        </w:rPr>
        <w:t xml:space="preserve">2005, N 39, ст. 3953) </w:t>
      </w:r>
      <w:r w:rsidRPr="00AC17E5">
        <w:rPr>
          <w:rFonts w:ascii="Times New Roman" w:eastAsia="Times New Roman" w:hAnsi="Times New Roman" w:cs="Times New Roman"/>
          <w:b/>
          <w:bCs/>
          <w:sz w:val="24"/>
          <w:szCs w:val="24"/>
          <w:lang w:eastAsia="ru-RU"/>
        </w:rPr>
        <w:t>постановляю:</w:t>
      </w:r>
      <w:proofErr w:type="gramEnd"/>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Утвердить санитарно-эпидемиологические правила СП 3.1.7.3148-13 "Профилактика Крымской геморрагической лихорадки" (приложение).</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C17E5">
        <w:rPr>
          <w:rFonts w:ascii="Times New Roman" w:eastAsia="Times New Roman" w:hAnsi="Times New Roman" w:cs="Times New Roman"/>
          <w:b/>
          <w:bCs/>
          <w:sz w:val="24"/>
          <w:szCs w:val="24"/>
          <w:lang w:eastAsia="ru-RU"/>
        </w:rPr>
        <w:t>Врио</w:t>
      </w:r>
      <w:proofErr w:type="spellEnd"/>
      <w:r w:rsidRPr="00AC17E5">
        <w:rPr>
          <w:rFonts w:ascii="Times New Roman" w:eastAsia="Times New Roman" w:hAnsi="Times New Roman" w:cs="Times New Roman"/>
          <w:b/>
          <w:bCs/>
          <w:sz w:val="24"/>
          <w:szCs w:val="24"/>
          <w:lang w:eastAsia="ru-RU"/>
        </w:rPr>
        <w:t xml:space="preserve"> Главного государственного санитарного врача</w:t>
      </w:r>
      <w:r>
        <w:rPr>
          <w:rFonts w:ascii="Times New Roman" w:eastAsia="Times New Roman" w:hAnsi="Times New Roman" w:cs="Times New Roman"/>
          <w:sz w:val="24"/>
          <w:szCs w:val="24"/>
          <w:lang w:eastAsia="ru-RU"/>
        </w:rPr>
        <w:t xml:space="preserve"> </w:t>
      </w:r>
      <w:r w:rsidRPr="00AC17E5">
        <w:rPr>
          <w:rFonts w:ascii="Times New Roman" w:eastAsia="Times New Roman" w:hAnsi="Times New Roman" w:cs="Times New Roman"/>
          <w:b/>
          <w:bCs/>
          <w:sz w:val="24"/>
          <w:szCs w:val="24"/>
          <w:lang w:eastAsia="ru-RU"/>
        </w:rPr>
        <w:t>Российской Федерации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b/>
          <w:bCs/>
          <w:sz w:val="24"/>
          <w:szCs w:val="24"/>
          <w:lang w:eastAsia="ru-RU"/>
        </w:rPr>
        <w:t>А. Попова</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u w:val="single"/>
          <w:lang w:eastAsia="ru-RU"/>
        </w:rPr>
        <w:t>Приложение</w:t>
      </w:r>
    </w:p>
    <w:p w:rsidR="00AC17E5" w:rsidRPr="00AC17E5" w:rsidRDefault="00AC17E5" w:rsidP="00AC17E5">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AC17E5">
        <w:rPr>
          <w:rFonts w:ascii="Times New Roman" w:eastAsia="Times New Roman" w:hAnsi="Times New Roman" w:cs="Times New Roman"/>
          <w:b/>
          <w:bCs/>
          <w:sz w:val="24"/>
          <w:szCs w:val="24"/>
          <w:lang w:eastAsia="ru-RU"/>
        </w:rPr>
        <w:t>Профилактика Крымской геморрагической лихорадки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b/>
          <w:bCs/>
          <w:sz w:val="24"/>
          <w:szCs w:val="24"/>
          <w:lang w:eastAsia="ru-RU"/>
        </w:rPr>
        <w:t>Санитарно-эпидемиологические правила СП 3.1.7.3148-13</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b/>
          <w:bCs/>
          <w:sz w:val="24"/>
          <w:szCs w:val="24"/>
          <w:lang w:eastAsia="ru-RU"/>
        </w:rPr>
        <w:t>I. Область применения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1.1. Настоящие санитарно-эпидемиологические правила устанавливают основные требования к комплексу организационных, санитарно-противоэпидемических (профилактических) мероприятий, проведение которых обеспечивает предупреждение возникновения и распространения случаев заболевания Крымской геморрагической лихорадкой (далее - КГЛ).</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1.2. Соблюдение санитарно-эпидемиологических правил является обязательным на всей территории Российской Федерации для государственных органов, должностных лиц, граждан, индивидуальных предпринимателей и юридических лиц.</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1.3. </w:t>
      </w:r>
      <w:proofErr w:type="gramStart"/>
      <w:r w:rsidRPr="00AC17E5">
        <w:rPr>
          <w:rFonts w:ascii="Times New Roman" w:eastAsia="Times New Roman" w:hAnsi="Times New Roman" w:cs="Times New Roman"/>
          <w:sz w:val="24"/>
          <w:szCs w:val="24"/>
          <w:lang w:eastAsia="ru-RU"/>
        </w:rPr>
        <w:t>Контроль за</w:t>
      </w:r>
      <w:proofErr w:type="gramEnd"/>
      <w:r w:rsidRPr="00AC17E5">
        <w:rPr>
          <w:rFonts w:ascii="Times New Roman" w:eastAsia="Times New Roman" w:hAnsi="Times New Roman" w:cs="Times New Roman"/>
          <w:sz w:val="24"/>
          <w:szCs w:val="24"/>
          <w:lang w:eastAsia="ru-RU"/>
        </w:rPr>
        <w:t xml:space="preserve"> выполнением настоящих санитарно-эпидемиологических правил проводится органами, уполномоченными осуществлять федеральный государственный </w:t>
      </w:r>
      <w:r w:rsidRPr="00AC17E5">
        <w:rPr>
          <w:rFonts w:ascii="Times New Roman" w:eastAsia="Times New Roman" w:hAnsi="Times New Roman" w:cs="Times New Roman"/>
          <w:sz w:val="24"/>
          <w:szCs w:val="24"/>
          <w:lang w:eastAsia="ru-RU"/>
        </w:rPr>
        <w:lastRenderedPageBreak/>
        <w:t>санитарно-эпидемиологический надзор, в соответствии с законодательством Российской Федерации.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b/>
          <w:bCs/>
          <w:sz w:val="24"/>
          <w:szCs w:val="24"/>
          <w:lang w:eastAsia="ru-RU"/>
        </w:rPr>
        <w:t>II. Общие положения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2.1. Крымская геморрагическая лихорадка - арбовирусная трансмиссивная природно-очаговая инфекционная болезнь, характеризующаяся различной тяжестью клинического течения с </w:t>
      </w:r>
      <w:proofErr w:type="gramStart"/>
      <w:r w:rsidRPr="00AC17E5">
        <w:rPr>
          <w:rFonts w:ascii="Times New Roman" w:eastAsia="Times New Roman" w:hAnsi="Times New Roman" w:cs="Times New Roman"/>
          <w:sz w:val="24"/>
          <w:szCs w:val="24"/>
          <w:lang w:eastAsia="ru-RU"/>
        </w:rPr>
        <w:t>геморрагическим</w:t>
      </w:r>
      <w:proofErr w:type="gramEnd"/>
      <w:r w:rsidRPr="00AC17E5">
        <w:rPr>
          <w:rFonts w:ascii="Times New Roman" w:eastAsia="Times New Roman" w:hAnsi="Times New Roman" w:cs="Times New Roman"/>
          <w:sz w:val="24"/>
          <w:szCs w:val="24"/>
          <w:lang w:eastAsia="ru-RU"/>
        </w:rPr>
        <w:t xml:space="preserve"> и без геморрагического синдрома. Инкубационный период составляет 1 - 14 дней, в среднем - 4-6 дней. Возможно </w:t>
      </w:r>
      <w:proofErr w:type="spellStart"/>
      <w:r w:rsidRPr="00AC17E5">
        <w:rPr>
          <w:rFonts w:ascii="Times New Roman" w:eastAsia="Times New Roman" w:hAnsi="Times New Roman" w:cs="Times New Roman"/>
          <w:sz w:val="24"/>
          <w:szCs w:val="24"/>
          <w:lang w:eastAsia="ru-RU"/>
        </w:rPr>
        <w:t>инаппарантное</w:t>
      </w:r>
      <w:proofErr w:type="spellEnd"/>
      <w:r w:rsidRPr="00AC17E5">
        <w:rPr>
          <w:rFonts w:ascii="Times New Roman" w:eastAsia="Times New Roman" w:hAnsi="Times New Roman" w:cs="Times New Roman"/>
          <w:sz w:val="24"/>
          <w:szCs w:val="24"/>
          <w:lang w:eastAsia="ru-RU"/>
        </w:rPr>
        <w:t xml:space="preserve"> течение инфекции. Для КГЛ наряду с общей интоксикацией и геморрагическим синдромом характерны </w:t>
      </w:r>
      <w:proofErr w:type="spellStart"/>
      <w:r w:rsidRPr="00AC17E5">
        <w:rPr>
          <w:rFonts w:ascii="Times New Roman" w:eastAsia="Times New Roman" w:hAnsi="Times New Roman" w:cs="Times New Roman"/>
          <w:sz w:val="24"/>
          <w:szCs w:val="24"/>
          <w:lang w:eastAsia="ru-RU"/>
        </w:rPr>
        <w:t>двухволновая</w:t>
      </w:r>
      <w:proofErr w:type="spellEnd"/>
      <w:r w:rsidRPr="00AC17E5">
        <w:rPr>
          <w:rFonts w:ascii="Times New Roman" w:eastAsia="Times New Roman" w:hAnsi="Times New Roman" w:cs="Times New Roman"/>
          <w:sz w:val="24"/>
          <w:szCs w:val="24"/>
          <w:lang w:eastAsia="ru-RU"/>
        </w:rPr>
        <w:t xml:space="preserve"> лихорадка, развитие лейкопении и тромбоцитопении.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2.2. Возбудителем инфекции является РНК-содержащий вирус Крымской-Конго геморрагической лихорадки (далее - ККГЛ), относящийся к семейству </w:t>
      </w:r>
      <w:proofErr w:type="spellStart"/>
      <w:r w:rsidRPr="00AC17E5">
        <w:rPr>
          <w:rFonts w:ascii="Times New Roman" w:eastAsia="Times New Roman" w:hAnsi="Times New Roman" w:cs="Times New Roman"/>
          <w:sz w:val="24"/>
          <w:szCs w:val="24"/>
          <w:lang w:eastAsia="ru-RU"/>
        </w:rPr>
        <w:t>Bunyaviridae</w:t>
      </w:r>
      <w:proofErr w:type="spellEnd"/>
      <w:r w:rsidRPr="00AC17E5">
        <w:rPr>
          <w:rFonts w:ascii="Times New Roman" w:eastAsia="Times New Roman" w:hAnsi="Times New Roman" w:cs="Times New Roman"/>
          <w:sz w:val="24"/>
          <w:szCs w:val="24"/>
          <w:lang w:eastAsia="ru-RU"/>
        </w:rPr>
        <w:t xml:space="preserve"> рода </w:t>
      </w:r>
      <w:proofErr w:type="spellStart"/>
      <w:r w:rsidRPr="00AC17E5">
        <w:rPr>
          <w:rFonts w:ascii="Times New Roman" w:eastAsia="Times New Roman" w:hAnsi="Times New Roman" w:cs="Times New Roman"/>
          <w:sz w:val="24"/>
          <w:szCs w:val="24"/>
          <w:lang w:eastAsia="ru-RU"/>
        </w:rPr>
        <w:t>Nairovirus</w:t>
      </w:r>
      <w:proofErr w:type="spellEnd"/>
      <w:r w:rsidRPr="00AC17E5">
        <w:rPr>
          <w:rFonts w:ascii="Times New Roman" w:eastAsia="Times New Roman" w:hAnsi="Times New Roman" w:cs="Times New Roman"/>
          <w:sz w:val="24"/>
          <w:szCs w:val="24"/>
          <w:lang w:eastAsia="ru-RU"/>
        </w:rPr>
        <w:t>. В соответствии с принятой в Российской Федерации классификацией патогенных для человека микроорганизмов он относится ко II группе патогенности (опасности).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2.3. Вирус ККГЛ малоустойчив в окружающей среде. При кипячении инактивируется моментально, при температуре 60[0] </w:t>
      </w:r>
      <w:proofErr w:type="gramStart"/>
      <w:r w:rsidRPr="00AC17E5">
        <w:rPr>
          <w:rFonts w:ascii="Times New Roman" w:eastAsia="Times New Roman" w:hAnsi="Times New Roman" w:cs="Times New Roman"/>
          <w:sz w:val="24"/>
          <w:szCs w:val="24"/>
          <w:lang w:eastAsia="ru-RU"/>
        </w:rPr>
        <w:t>С</w:t>
      </w:r>
      <w:proofErr w:type="gramEnd"/>
      <w:r w:rsidRPr="00AC17E5">
        <w:rPr>
          <w:rFonts w:ascii="Times New Roman" w:eastAsia="Times New Roman" w:hAnsi="Times New Roman" w:cs="Times New Roman"/>
          <w:sz w:val="24"/>
          <w:szCs w:val="24"/>
          <w:lang w:eastAsia="ru-RU"/>
        </w:rPr>
        <w:t xml:space="preserve"> разрушается </w:t>
      </w:r>
      <w:proofErr w:type="gramStart"/>
      <w:r w:rsidRPr="00AC17E5">
        <w:rPr>
          <w:rFonts w:ascii="Times New Roman" w:eastAsia="Times New Roman" w:hAnsi="Times New Roman" w:cs="Times New Roman"/>
          <w:sz w:val="24"/>
          <w:szCs w:val="24"/>
          <w:lang w:eastAsia="ru-RU"/>
        </w:rPr>
        <w:t>в</w:t>
      </w:r>
      <w:proofErr w:type="gramEnd"/>
      <w:r w:rsidRPr="00AC17E5">
        <w:rPr>
          <w:rFonts w:ascii="Times New Roman" w:eastAsia="Times New Roman" w:hAnsi="Times New Roman" w:cs="Times New Roman"/>
          <w:sz w:val="24"/>
          <w:szCs w:val="24"/>
          <w:lang w:eastAsia="ru-RU"/>
        </w:rPr>
        <w:t xml:space="preserve"> течение 30 мин. </w:t>
      </w:r>
      <w:proofErr w:type="spellStart"/>
      <w:r w:rsidRPr="00AC17E5">
        <w:rPr>
          <w:rFonts w:ascii="Times New Roman" w:eastAsia="Times New Roman" w:hAnsi="Times New Roman" w:cs="Times New Roman"/>
          <w:sz w:val="24"/>
          <w:szCs w:val="24"/>
          <w:lang w:eastAsia="ru-RU"/>
        </w:rPr>
        <w:t>Лиофилизированная</w:t>
      </w:r>
      <w:proofErr w:type="spellEnd"/>
      <w:r w:rsidRPr="00AC17E5">
        <w:rPr>
          <w:rFonts w:ascii="Times New Roman" w:eastAsia="Times New Roman" w:hAnsi="Times New Roman" w:cs="Times New Roman"/>
          <w:sz w:val="24"/>
          <w:szCs w:val="24"/>
          <w:lang w:eastAsia="ru-RU"/>
        </w:rPr>
        <w:t xml:space="preserve"> культура сохраняется до двух лет. Вирус чувствителен к ультрафиолетовому облучению. По отношению к дезинфицирующим веществам обладает обычной для вирусов чувствительностью.</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2.4. Природно-очаговая по КГЛ территория в Российской Федерации приурочена к степным, полупустынным и лесостепным ландшафтам Юга России (Республики Калмыкия, Дагестан, Ингушетия, Карачаево-Черкесская и Кабардино-Балкарская; Краснодарский и Ставропольский края, Ростовская, Волгоградская и Астраханская области).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2.5. Основное значение в качестве резервуара и переносчика вируса имеет иксодовый клещ </w:t>
      </w:r>
      <w:proofErr w:type="spellStart"/>
      <w:r w:rsidRPr="00AC17E5">
        <w:rPr>
          <w:rFonts w:ascii="Times New Roman" w:eastAsia="Times New Roman" w:hAnsi="Times New Roman" w:cs="Times New Roman"/>
          <w:sz w:val="24"/>
          <w:szCs w:val="24"/>
          <w:lang w:eastAsia="ru-RU"/>
        </w:rPr>
        <w:t>Hyalomma</w:t>
      </w:r>
      <w:proofErr w:type="spellEnd"/>
      <w:r w:rsidRPr="00AC17E5">
        <w:rPr>
          <w:rFonts w:ascii="Times New Roman" w:eastAsia="Times New Roman" w:hAnsi="Times New Roman" w:cs="Times New Roman"/>
          <w:sz w:val="24"/>
          <w:szCs w:val="24"/>
          <w:lang w:eastAsia="ru-RU"/>
        </w:rPr>
        <w:t xml:space="preserve"> </w:t>
      </w:r>
      <w:proofErr w:type="spellStart"/>
      <w:r w:rsidRPr="00AC17E5">
        <w:rPr>
          <w:rFonts w:ascii="Times New Roman" w:eastAsia="Times New Roman" w:hAnsi="Times New Roman" w:cs="Times New Roman"/>
          <w:sz w:val="24"/>
          <w:szCs w:val="24"/>
          <w:lang w:eastAsia="ru-RU"/>
        </w:rPr>
        <w:t>marginatum</w:t>
      </w:r>
      <w:proofErr w:type="spellEnd"/>
      <w:r w:rsidRPr="00AC17E5">
        <w:rPr>
          <w:rFonts w:ascii="Times New Roman" w:eastAsia="Times New Roman" w:hAnsi="Times New Roman" w:cs="Times New Roman"/>
          <w:sz w:val="24"/>
          <w:szCs w:val="24"/>
          <w:lang w:eastAsia="ru-RU"/>
        </w:rPr>
        <w:t xml:space="preserve">, который сохраняет вирус пожизненно. У этого вида клеща установлены </w:t>
      </w:r>
      <w:proofErr w:type="spellStart"/>
      <w:r w:rsidRPr="00AC17E5">
        <w:rPr>
          <w:rFonts w:ascii="Times New Roman" w:eastAsia="Times New Roman" w:hAnsi="Times New Roman" w:cs="Times New Roman"/>
          <w:sz w:val="24"/>
          <w:szCs w:val="24"/>
          <w:lang w:eastAsia="ru-RU"/>
        </w:rPr>
        <w:t>трансовариальная</w:t>
      </w:r>
      <w:proofErr w:type="spellEnd"/>
      <w:r w:rsidRPr="00AC17E5">
        <w:rPr>
          <w:rFonts w:ascii="Times New Roman" w:eastAsia="Times New Roman" w:hAnsi="Times New Roman" w:cs="Times New Roman"/>
          <w:sz w:val="24"/>
          <w:szCs w:val="24"/>
          <w:lang w:eastAsia="ru-RU"/>
        </w:rPr>
        <w:t xml:space="preserve"> и </w:t>
      </w:r>
      <w:proofErr w:type="spellStart"/>
      <w:r w:rsidRPr="00AC17E5">
        <w:rPr>
          <w:rFonts w:ascii="Times New Roman" w:eastAsia="Times New Roman" w:hAnsi="Times New Roman" w:cs="Times New Roman"/>
          <w:sz w:val="24"/>
          <w:szCs w:val="24"/>
          <w:lang w:eastAsia="ru-RU"/>
        </w:rPr>
        <w:t>трансфазовая</w:t>
      </w:r>
      <w:proofErr w:type="spellEnd"/>
      <w:r w:rsidRPr="00AC17E5">
        <w:rPr>
          <w:rFonts w:ascii="Times New Roman" w:eastAsia="Times New Roman" w:hAnsi="Times New Roman" w:cs="Times New Roman"/>
          <w:sz w:val="24"/>
          <w:szCs w:val="24"/>
          <w:lang w:eastAsia="ru-RU"/>
        </w:rPr>
        <w:t xml:space="preserve"> передачи вируса.</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В лесостепных ландшафтах численность Н. </w:t>
      </w:r>
      <w:proofErr w:type="spellStart"/>
      <w:r w:rsidRPr="00AC17E5">
        <w:rPr>
          <w:rFonts w:ascii="Times New Roman" w:eastAsia="Times New Roman" w:hAnsi="Times New Roman" w:cs="Times New Roman"/>
          <w:sz w:val="24"/>
          <w:szCs w:val="24"/>
          <w:lang w:eastAsia="ru-RU"/>
        </w:rPr>
        <w:t>marginatum</w:t>
      </w:r>
      <w:proofErr w:type="spellEnd"/>
      <w:r w:rsidRPr="00AC17E5">
        <w:rPr>
          <w:rFonts w:ascii="Times New Roman" w:eastAsia="Times New Roman" w:hAnsi="Times New Roman" w:cs="Times New Roman"/>
          <w:sz w:val="24"/>
          <w:szCs w:val="24"/>
          <w:lang w:eastAsia="ru-RU"/>
        </w:rPr>
        <w:t xml:space="preserve"> снижается, роль переносчика и, возможно, основного резервуара вируса ККГЛ играют клещи других видов, в частности </w:t>
      </w:r>
      <w:proofErr w:type="spellStart"/>
      <w:r w:rsidRPr="00AC17E5">
        <w:rPr>
          <w:rFonts w:ascii="Times New Roman" w:eastAsia="Times New Roman" w:hAnsi="Times New Roman" w:cs="Times New Roman"/>
          <w:sz w:val="24"/>
          <w:szCs w:val="24"/>
          <w:lang w:eastAsia="ru-RU"/>
        </w:rPr>
        <w:t>Dermacentor</w:t>
      </w:r>
      <w:proofErr w:type="spellEnd"/>
      <w:r w:rsidRPr="00AC17E5">
        <w:rPr>
          <w:rFonts w:ascii="Times New Roman" w:eastAsia="Times New Roman" w:hAnsi="Times New Roman" w:cs="Times New Roman"/>
          <w:sz w:val="24"/>
          <w:szCs w:val="24"/>
          <w:lang w:eastAsia="ru-RU"/>
        </w:rPr>
        <w:t xml:space="preserve"> </w:t>
      </w:r>
      <w:proofErr w:type="spellStart"/>
      <w:r w:rsidRPr="00AC17E5">
        <w:rPr>
          <w:rFonts w:ascii="Times New Roman" w:eastAsia="Times New Roman" w:hAnsi="Times New Roman" w:cs="Times New Roman"/>
          <w:sz w:val="24"/>
          <w:szCs w:val="24"/>
          <w:lang w:eastAsia="ru-RU"/>
        </w:rPr>
        <w:t>marginatus</w:t>
      </w:r>
      <w:proofErr w:type="spellEnd"/>
      <w:r w:rsidRPr="00AC17E5">
        <w:rPr>
          <w:rFonts w:ascii="Times New Roman" w:eastAsia="Times New Roman" w:hAnsi="Times New Roman" w:cs="Times New Roman"/>
          <w:sz w:val="24"/>
          <w:szCs w:val="24"/>
          <w:lang w:eastAsia="ru-RU"/>
        </w:rPr>
        <w:t>.</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2.6. Основными </w:t>
      </w:r>
      <w:proofErr w:type="spellStart"/>
      <w:r w:rsidRPr="00AC17E5">
        <w:rPr>
          <w:rFonts w:ascii="Times New Roman" w:eastAsia="Times New Roman" w:hAnsi="Times New Roman" w:cs="Times New Roman"/>
          <w:sz w:val="24"/>
          <w:szCs w:val="24"/>
          <w:lang w:eastAsia="ru-RU"/>
        </w:rPr>
        <w:t>прокормителями</w:t>
      </w:r>
      <w:proofErr w:type="spellEnd"/>
      <w:r w:rsidRPr="00AC17E5">
        <w:rPr>
          <w:rFonts w:ascii="Times New Roman" w:eastAsia="Times New Roman" w:hAnsi="Times New Roman" w:cs="Times New Roman"/>
          <w:sz w:val="24"/>
          <w:szCs w:val="24"/>
          <w:lang w:eastAsia="ru-RU"/>
        </w:rPr>
        <w:t xml:space="preserve"> имаго клещей в хозяйственных условиях являются крупный (КРС) и мелкий (МРС) рогатый скот, а также зайцы, ежи; </w:t>
      </w:r>
      <w:proofErr w:type="spellStart"/>
      <w:r w:rsidRPr="00AC17E5">
        <w:rPr>
          <w:rFonts w:ascii="Times New Roman" w:eastAsia="Times New Roman" w:hAnsi="Times New Roman" w:cs="Times New Roman"/>
          <w:sz w:val="24"/>
          <w:szCs w:val="24"/>
          <w:lang w:eastAsia="ru-RU"/>
        </w:rPr>
        <w:t>преимагинальных</w:t>
      </w:r>
      <w:proofErr w:type="spellEnd"/>
      <w:r w:rsidRPr="00AC17E5">
        <w:rPr>
          <w:rFonts w:ascii="Times New Roman" w:eastAsia="Times New Roman" w:hAnsi="Times New Roman" w:cs="Times New Roman"/>
          <w:sz w:val="24"/>
          <w:szCs w:val="24"/>
          <w:lang w:eastAsia="ru-RU"/>
        </w:rPr>
        <w:t xml:space="preserve"> фаз клещей - птицы семейства </w:t>
      </w:r>
      <w:proofErr w:type="spellStart"/>
      <w:r w:rsidRPr="00AC17E5">
        <w:rPr>
          <w:rFonts w:ascii="Times New Roman" w:eastAsia="Times New Roman" w:hAnsi="Times New Roman" w:cs="Times New Roman"/>
          <w:sz w:val="24"/>
          <w:szCs w:val="24"/>
          <w:lang w:eastAsia="ru-RU"/>
        </w:rPr>
        <w:t>врановых</w:t>
      </w:r>
      <w:proofErr w:type="spellEnd"/>
      <w:r w:rsidRPr="00AC17E5">
        <w:rPr>
          <w:rFonts w:ascii="Times New Roman" w:eastAsia="Times New Roman" w:hAnsi="Times New Roman" w:cs="Times New Roman"/>
          <w:sz w:val="24"/>
          <w:szCs w:val="24"/>
          <w:lang w:eastAsia="ru-RU"/>
        </w:rPr>
        <w:t xml:space="preserve"> (грачи, вороны, сороки) и куриных (куропатки, индейки).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2.7. Ведущим механизмом передачи вируса ККГЛ является </w:t>
      </w:r>
      <w:proofErr w:type="gramStart"/>
      <w:r w:rsidRPr="00AC17E5">
        <w:rPr>
          <w:rFonts w:ascii="Times New Roman" w:eastAsia="Times New Roman" w:hAnsi="Times New Roman" w:cs="Times New Roman"/>
          <w:sz w:val="24"/>
          <w:szCs w:val="24"/>
          <w:lang w:eastAsia="ru-RU"/>
        </w:rPr>
        <w:t>трансмиссивный</w:t>
      </w:r>
      <w:proofErr w:type="gramEnd"/>
      <w:r w:rsidRPr="00AC17E5">
        <w:rPr>
          <w:rFonts w:ascii="Times New Roman" w:eastAsia="Times New Roman" w:hAnsi="Times New Roman" w:cs="Times New Roman"/>
          <w:sz w:val="24"/>
          <w:szCs w:val="24"/>
          <w:lang w:eastAsia="ru-RU"/>
        </w:rPr>
        <w:t xml:space="preserve"> с реализацией </w:t>
      </w:r>
      <w:proofErr w:type="spellStart"/>
      <w:r w:rsidRPr="00AC17E5">
        <w:rPr>
          <w:rFonts w:ascii="Times New Roman" w:eastAsia="Times New Roman" w:hAnsi="Times New Roman" w:cs="Times New Roman"/>
          <w:sz w:val="24"/>
          <w:szCs w:val="24"/>
          <w:lang w:eastAsia="ru-RU"/>
        </w:rPr>
        <w:t>инокуляционного</w:t>
      </w:r>
      <w:proofErr w:type="spellEnd"/>
      <w:r w:rsidRPr="00AC17E5">
        <w:rPr>
          <w:rFonts w:ascii="Times New Roman" w:eastAsia="Times New Roman" w:hAnsi="Times New Roman" w:cs="Times New Roman"/>
          <w:sz w:val="24"/>
          <w:szCs w:val="24"/>
          <w:lang w:eastAsia="ru-RU"/>
        </w:rPr>
        <w:t xml:space="preserve"> (при укусе заражёнными клещами) или контаминационного путей передачи возбудителя. Заражение человека может происходить и при контактном механизме передачи возбудителя КГЛ (при контакте с кровью и кровянистыми выделениями больного, при убое и разделке крупного и мелкого рогатого скота, снятии шкурок и разделке туш зайцев и другие). Возможен аспирационный механизм заражения с воздушно-капельным и воздушно-пылевым путями передачи возбудителя при авариях в условиях лабораторий и при оказании помощи больным КГЛ с поражением лёгких.</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lastRenderedPageBreak/>
        <w:t>2.8. Характерны весенне-летняя сезонность (апрель-август) и определённый профессиональный состав больных (пастухи, доярки, скотники, владельцы индивидуального поголовья, лица, занятые в забое скота, в полеводческих и других сельскохозяйственных работах).</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2.9. Специфическая иммунопрофилактика людей не разработана.</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2.10. В течение инфекционного процесса КГЛ выделяют следующие периоды: инкубационный, начальный, геморрагических проявлений и органных поражений (или период разгара болезни) и реконвалесценции. По тяжести заболевания различают: </w:t>
      </w:r>
      <w:proofErr w:type="spellStart"/>
      <w:r w:rsidRPr="00AC17E5">
        <w:rPr>
          <w:rFonts w:ascii="Times New Roman" w:eastAsia="Times New Roman" w:hAnsi="Times New Roman" w:cs="Times New Roman"/>
          <w:sz w:val="24"/>
          <w:szCs w:val="24"/>
          <w:lang w:eastAsia="ru-RU"/>
        </w:rPr>
        <w:t>инаппарантное</w:t>
      </w:r>
      <w:proofErr w:type="spellEnd"/>
      <w:r w:rsidRPr="00AC17E5">
        <w:rPr>
          <w:rFonts w:ascii="Times New Roman" w:eastAsia="Times New Roman" w:hAnsi="Times New Roman" w:cs="Times New Roman"/>
          <w:sz w:val="24"/>
          <w:szCs w:val="24"/>
          <w:lang w:eastAsia="ru-RU"/>
        </w:rPr>
        <w:t xml:space="preserve">, лёгкое, среднетяжёлое и тяжёлое течение. Болезнь характеризуется острым началом, интоксикационным, болевым и геморрагическим синдромами (локальным и </w:t>
      </w:r>
      <w:proofErr w:type="spellStart"/>
      <w:r w:rsidRPr="00AC17E5">
        <w:rPr>
          <w:rFonts w:ascii="Times New Roman" w:eastAsia="Times New Roman" w:hAnsi="Times New Roman" w:cs="Times New Roman"/>
          <w:sz w:val="24"/>
          <w:szCs w:val="24"/>
          <w:lang w:eastAsia="ru-RU"/>
        </w:rPr>
        <w:t>генерализованным</w:t>
      </w:r>
      <w:proofErr w:type="spellEnd"/>
      <w:r w:rsidRPr="00AC17E5">
        <w:rPr>
          <w:rFonts w:ascii="Times New Roman" w:eastAsia="Times New Roman" w:hAnsi="Times New Roman" w:cs="Times New Roman"/>
          <w:sz w:val="24"/>
          <w:szCs w:val="24"/>
          <w:lang w:eastAsia="ru-RU"/>
        </w:rPr>
        <w:t>). Клиническая картина КГЛ определяется поражением нервной и сосудистой систем человека. Продромальных явлений не бывает.</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b/>
          <w:bCs/>
          <w:sz w:val="24"/>
          <w:szCs w:val="24"/>
          <w:lang w:eastAsia="ru-RU"/>
        </w:rPr>
        <w:t>III. Выявление случаев заболевания людей КГЛ</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3.1. Выявление больных КГЛ осуществляют специалисты лечебно-профилактических организаций, независимо от организационно-правовой формы собственности и ведомственной принадлежности, при оказании всех видов медицинской помощи на основании клинико-эпидемиологических и лабораторных данных.</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3.2. Подозрительными на заболевание КГЛ считаются случаи: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с симптомами, сходными с заболеванием КГЛ;</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C17E5">
        <w:rPr>
          <w:rFonts w:ascii="Times New Roman" w:eastAsia="Times New Roman" w:hAnsi="Times New Roman" w:cs="Times New Roman"/>
          <w:sz w:val="24"/>
          <w:szCs w:val="24"/>
          <w:lang w:eastAsia="ru-RU"/>
        </w:rPr>
        <w:t>- любых проявлений инфекционной болезни, связанный с пребыванием в течение 14 дней, предшествующих заболеванию, на энзоотичной по КГЛ территории; время возникновения заболевания - с апреля по сентябрь;</w:t>
      </w:r>
      <w:proofErr w:type="gramEnd"/>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 с характерной клинической картиной КГЛ, с наличием в анамнезе у подозрительного больного нападения (укуса) клеща или контакта с ним (снятие, раздавливание, </w:t>
      </w:r>
      <w:proofErr w:type="spellStart"/>
      <w:r w:rsidRPr="00AC17E5">
        <w:rPr>
          <w:rFonts w:ascii="Times New Roman" w:eastAsia="Times New Roman" w:hAnsi="Times New Roman" w:cs="Times New Roman"/>
          <w:sz w:val="24"/>
          <w:szCs w:val="24"/>
          <w:lang w:eastAsia="ru-RU"/>
        </w:rPr>
        <w:t>наползание</w:t>
      </w:r>
      <w:proofErr w:type="spellEnd"/>
      <w:r w:rsidRPr="00AC17E5">
        <w:rPr>
          <w:rFonts w:ascii="Times New Roman" w:eastAsia="Times New Roman" w:hAnsi="Times New Roman" w:cs="Times New Roman"/>
          <w:sz w:val="24"/>
          <w:szCs w:val="24"/>
          <w:lang w:eastAsia="ru-RU"/>
        </w:rPr>
        <w:t>);</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с характерной клинической картиной КГЛ при наличии в анамнезе контакта с больным с подозрением на КГЛ (уход за больным или проведение инструментальных манипуляций), участие в убое сельскохозяйственных животных или уходе за ними на энзоотичных территориях.</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3.3. Диагноз КГЛ выставляется на основании эпидемиологических, клинических и лабораторных данных.</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3.4. При обращении человека с подозрением на заболевание КГЛ за медицинской помощью медицинские работники должны принять меры по его экстренной госпитализации с целью дифференциальной диагностики и лечения вне зависимости от тяжести заболевания на момент первичного осмотра. Больных с подозрением на КГЛ необходимо госпитализировать в ближайшее инфекционное отделение, в отдельную палату или бокс.</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3.5. При обращении человека за медицинской помощью вследствие укуса клещом осуществляется медицинское наблюдение в течение 14 дней с ежедневной двукратной термометрией.</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b/>
          <w:bCs/>
          <w:sz w:val="24"/>
          <w:szCs w:val="24"/>
          <w:lang w:eastAsia="ru-RU"/>
        </w:rPr>
        <w:lastRenderedPageBreak/>
        <w:t>IV. Лабораторная диагностика КГЛ</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4.1. Лабораторные исследования клинического, секционного и полевого материала при подозрении на КГЛ проводятся лабораториями, имеющими разрешение на работу с материалом, заражённым или подозрительным на заражение микроорганизмами II-IV групп патогенности.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4.2. Все работы с материалом, подозрительным на заражение возбудителем КГЛ, включая забор, транспортировку и подготовку материала для лабораторных исследований, проводятся в соответствии с законодательством Российской Федерации, регламентирующим деятельность с возбудителями II-IV групп патогенности.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4.3. При проведении лабораторной диагностики исследуют:</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от больных людей: цельную кровь, плазму, сгусток крови, сыворотку крови;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от умерших людей: печень, лёгкие, селезёнку, почки, головной мозг;</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4.3.1. При эпизоотологическом мониторинге территории, где предположительно произошло заражение человека, исследуют собранных из окружающей среды и с сельскохозяйственных животных иксодовых клещей, пробы крови КРС и МРС, а также органы птиц и грызунов (головной мозг, печень).</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4.4. Исследование материала от больных КГЛ проводят: серологическим - ТИФА (твердофазный иммуноферментный анализ), молекулярно-генетическим - ОТ-ПЦР (</w:t>
      </w:r>
      <w:proofErr w:type="spellStart"/>
      <w:r w:rsidRPr="00AC17E5">
        <w:rPr>
          <w:rFonts w:ascii="Times New Roman" w:eastAsia="Times New Roman" w:hAnsi="Times New Roman" w:cs="Times New Roman"/>
          <w:sz w:val="24"/>
          <w:szCs w:val="24"/>
          <w:lang w:eastAsia="ru-RU"/>
        </w:rPr>
        <w:t>полимеразная</w:t>
      </w:r>
      <w:proofErr w:type="spellEnd"/>
      <w:r w:rsidRPr="00AC17E5">
        <w:rPr>
          <w:rFonts w:ascii="Times New Roman" w:eastAsia="Times New Roman" w:hAnsi="Times New Roman" w:cs="Times New Roman"/>
          <w:sz w:val="24"/>
          <w:szCs w:val="24"/>
          <w:lang w:eastAsia="ru-RU"/>
        </w:rPr>
        <w:t xml:space="preserve"> цепная реакция с обратной транскрипцией), вирусологическим методами.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4.5. Для лабораторной диагностики КГЛ используются зарегистрированные в Российской Федерации тест-системы.</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4.6. Клинический диагноз КГЛ считают подтверждённым в случаях:</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выделения вируса ККГЛ из крови больного;</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выявления РНК вируса ККГЛ в клиническом материале, взятом на ранних сроках заболевания (</w:t>
      </w:r>
      <w:proofErr w:type="gramStart"/>
      <w:r w:rsidRPr="00AC17E5">
        <w:rPr>
          <w:rFonts w:ascii="Times New Roman" w:eastAsia="Times New Roman" w:hAnsi="Times New Roman" w:cs="Times New Roman"/>
          <w:sz w:val="24"/>
          <w:szCs w:val="24"/>
          <w:lang w:eastAsia="ru-RU"/>
        </w:rPr>
        <w:t>в первые</w:t>
      </w:r>
      <w:proofErr w:type="gramEnd"/>
      <w:r w:rsidRPr="00AC17E5">
        <w:rPr>
          <w:rFonts w:ascii="Times New Roman" w:eastAsia="Times New Roman" w:hAnsi="Times New Roman" w:cs="Times New Roman"/>
          <w:sz w:val="24"/>
          <w:szCs w:val="24"/>
          <w:lang w:eastAsia="ru-RU"/>
        </w:rPr>
        <w:t xml:space="preserve"> 5-7 дней);</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 обнаружения антител класса </w:t>
      </w:r>
      <w:proofErr w:type="spellStart"/>
      <w:r w:rsidRPr="00AC17E5">
        <w:rPr>
          <w:rFonts w:ascii="Times New Roman" w:eastAsia="Times New Roman" w:hAnsi="Times New Roman" w:cs="Times New Roman"/>
          <w:sz w:val="24"/>
          <w:szCs w:val="24"/>
          <w:lang w:eastAsia="ru-RU"/>
        </w:rPr>
        <w:t>Ig</w:t>
      </w:r>
      <w:proofErr w:type="spellEnd"/>
      <w:r w:rsidRPr="00AC17E5">
        <w:rPr>
          <w:rFonts w:ascii="Times New Roman" w:eastAsia="Times New Roman" w:hAnsi="Times New Roman" w:cs="Times New Roman"/>
          <w:sz w:val="24"/>
          <w:szCs w:val="24"/>
          <w:lang w:eastAsia="ru-RU"/>
        </w:rPr>
        <w:t xml:space="preserve"> М в сыворотке крови в титре 1:800 и более (</w:t>
      </w:r>
      <w:proofErr w:type="spellStart"/>
      <w:r w:rsidRPr="00AC17E5">
        <w:rPr>
          <w:rFonts w:ascii="Times New Roman" w:eastAsia="Times New Roman" w:hAnsi="Times New Roman" w:cs="Times New Roman"/>
          <w:sz w:val="24"/>
          <w:szCs w:val="24"/>
          <w:lang w:eastAsia="ru-RU"/>
        </w:rPr>
        <w:t>Ig</w:t>
      </w:r>
      <w:proofErr w:type="spellEnd"/>
      <w:r w:rsidRPr="00AC17E5">
        <w:rPr>
          <w:rFonts w:ascii="Times New Roman" w:eastAsia="Times New Roman" w:hAnsi="Times New Roman" w:cs="Times New Roman"/>
          <w:sz w:val="24"/>
          <w:szCs w:val="24"/>
          <w:lang w:eastAsia="ru-RU"/>
        </w:rPr>
        <w:t xml:space="preserve"> М появляются в крови на 5-7-й день болезни и достигают максимальных титров на 2-3 неделе);</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четырёхкратного нарастания титра антител (</w:t>
      </w:r>
      <w:proofErr w:type="spellStart"/>
      <w:r w:rsidRPr="00AC17E5">
        <w:rPr>
          <w:rFonts w:ascii="Times New Roman" w:eastAsia="Times New Roman" w:hAnsi="Times New Roman" w:cs="Times New Roman"/>
          <w:sz w:val="24"/>
          <w:szCs w:val="24"/>
          <w:lang w:eastAsia="ru-RU"/>
        </w:rPr>
        <w:t>Ig</w:t>
      </w:r>
      <w:proofErr w:type="spellEnd"/>
      <w:r w:rsidRPr="00AC17E5">
        <w:rPr>
          <w:rFonts w:ascii="Times New Roman" w:eastAsia="Times New Roman" w:hAnsi="Times New Roman" w:cs="Times New Roman"/>
          <w:sz w:val="24"/>
          <w:szCs w:val="24"/>
          <w:lang w:eastAsia="ru-RU"/>
        </w:rPr>
        <w:t xml:space="preserve"> G появляются на 7-10-й день болезни) при исследовании парных сывороток крови на наличие антител класса </w:t>
      </w:r>
      <w:proofErr w:type="spellStart"/>
      <w:r w:rsidRPr="00AC17E5">
        <w:rPr>
          <w:rFonts w:ascii="Times New Roman" w:eastAsia="Times New Roman" w:hAnsi="Times New Roman" w:cs="Times New Roman"/>
          <w:sz w:val="24"/>
          <w:szCs w:val="24"/>
          <w:lang w:eastAsia="ru-RU"/>
        </w:rPr>
        <w:t>Ig</w:t>
      </w:r>
      <w:proofErr w:type="spellEnd"/>
      <w:r w:rsidRPr="00AC17E5">
        <w:rPr>
          <w:rFonts w:ascii="Times New Roman" w:eastAsia="Times New Roman" w:hAnsi="Times New Roman" w:cs="Times New Roman"/>
          <w:sz w:val="24"/>
          <w:szCs w:val="24"/>
          <w:lang w:eastAsia="ru-RU"/>
        </w:rPr>
        <w:t xml:space="preserve"> G.</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4.7. Материал от больных КГЛ, впервые выявленных на </w:t>
      </w:r>
      <w:proofErr w:type="spellStart"/>
      <w:r w:rsidRPr="00AC17E5">
        <w:rPr>
          <w:rFonts w:ascii="Times New Roman" w:eastAsia="Times New Roman" w:hAnsi="Times New Roman" w:cs="Times New Roman"/>
          <w:sz w:val="24"/>
          <w:szCs w:val="24"/>
          <w:lang w:eastAsia="ru-RU"/>
        </w:rPr>
        <w:t>неэнзоотич-ной</w:t>
      </w:r>
      <w:proofErr w:type="spellEnd"/>
      <w:r w:rsidRPr="00AC17E5">
        <w:rPr>
          <w:rFonts w:ascii="Times New Roman" w:eastAsia="Times New Roman" w:hAnsi="Times New Roman" w:cs="Times New Roman"/>
          <w:sz w:val="24"/>
          <w:szCs w:val="24"/>
          <w:lang w:eastAsia="ru-RU"/>
        </w:rPr>
        <w:t xml:space="preserve"> по КГЛ территории Российской Федерации, материал из зарегистрированных эпидемических очагов, </w:t>
      </w:r>
      <w:proofErr w:type="spellStart"/>
      <w:proofErr w:type="gramStart"/>
      <w:r w:rsidRPr="00AC17E5">
        <w:rPr>
          <w:rFonts w:ascii="Times New Roman" w:eastAsia="Times New Roman" w:hAnsi="Times New Roman" w:cs="Times New Roman"/>
          <w:sz w:val="24"/>
          <w:szCs w:val="24"/>
          <w:lang w:eastAsia="ru-RU"/>
        </w:rPr>
        <w:t>патолого-анатомический</w:t>
      </w:r>
      <w:proofErr w:type="spellEnd"/>
      <w:proofErr w:type="gramEnd"/>
      <w:r w:rsidRPr="00AC17E5">
        <w:rPr>
          <w:rFonts w:ascii="Times New Roman" w:eastAsia="Times New Roman" w:hAnsi="Times New Roman" w:cs="Times New Roman"/>
          <w:sz w:val="24"/>
          <w:szCs w:val="24"/>
          <w:lang w:eastAsia="ru-RU"/>
        </w:rPr>
        <w:t xml:space="preserve"> материал подлежит передаче в научно-исследовательскую организацию, определенную в качестве </w:t>
      </w:r>
      <w:proofErr w:type="spellStart"/>
      <w:r w:rsidRPr="00AC17E5">
        <w:rPr>
          <w:rFonts w:ascii="Times New Roman" w:eastAsia="Times New Roman" w:hAnsi="Times New Roman" w:cs="Times New Roman"/>
          <w:sz w:val="24"/>
          <w:szCs w:val="24"/>
          <w:lang w:eastAsia="ru-RU"/>
        </w:rPr>
        <w:t>референс-центра</w:t>
      </w:r>
      <w:proofErr w:type="spellEnd"/>
      <w:r w:rsidRPr="00AC17E5">
        <w:rPr>
          <w:rFonts w:ascii="Times New Roman" w:eastAsia="Times New Roman" w:hAnsi="Times New Roman" w:cs="Times New Roman"/>
          <w:sz w:val="24"/>
          <w:szCs w:val="24"/>
          <w:lang w:eastAsia="ru-RU"/>
        </w:rPr>
        <w:t>, для подтверждения диагноза, проведения углубленных лабораторных исследований и депонирования.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b/>
          <w:bCs/>
          <w:sz w:val="24"/>
          <w:szCs w:val="24"/>
          <w:lang w:eastAsia="ru-RU"/>
        </w:rPr>
        <w:t>V. Регистрация и учёт больных КГЛ</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lastRenderedPageBreak/>
        <w:t>5.1. Каждый случай заболевания КГЛ подлежит регистрации и учёту в медицинских организациях.</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5.2. </w:t>
      </w:r>
      <w:proofErr w:type="gramStart"/>
      <w:r w:rsidRPr="00AC17E5">
        <w:rPr>
          <w:rFonts w:ascii="Times New Roman" w:eastAsia="Times New Roman" w:hAnsi="Times New Roman" w:cs="Times New Roman"/>
          <w:sz w:val="24"/>
          <w:szCs w:val="24"/>
          <w:lang w:eastAsia="ru-RU"/>
        </w:rPr>
        <w:t>О каждом выявленном случае заболевания КГЛ или случае с подозрением на заболевание КГЛ врачи всех специальностей, средние медицинские работники медицинских, детских, образовательных, оздоровительных, социальных и других организаций, а также медицинские работники, занимающиеся частной медицинской деятельностью, обязаны в течение 2 часов сообщить об этом по телефону и в течение 12 часов направить экстренное извещение установленной формы в орган, осуществляющий федеральный государственный</w:t>
      </w:r>
      <w:proofErr w:type="gramEnd"/>
      <w:r w:rsidRPr="00AC17E5">
        <w:rPr>
          <w:rFonts w:ascii="Times New Roman" w:eastAsia="Times New Roman" w:hAnsi="Times New Roman" w:cs="Times New Roman"/>
          <w:sz w:val="24"/>
          <w:szCs w:val="24"/>
          <w:lang w:eastAsia="ru-RU"/>
        </w:rPr>
        <w:t xml:space="preserve"> санитарно-эпидемиологический надзор на территории, где выявлен случай заболевания (независимо от места проживания больного).</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5.3. Медицинская организация, изменившая или уточнившая диагноз, в течение 12 часов подаёт новое экстренное извещение в орган, осуществляющий федеральный государственный санитарно-эпидемиологический надзор, по месту выявления болезни, указав первоначальный диагноз, изменённый (уточнённый) диагноз, дату установления уточнённого диагноза и результаты лабораторного исследования.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5.4. При получении экстренных извещений об изменённом (уточнённом) диагнозе орган, осуществляющий федеральный государственный санитарно-эпидемиологический надзор, информирует об этом медицинскую организацию по месту выявления больного, приславшую первоначальное экстренное извещение.</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5.5. Полноту, достоверность и своевременность учёта случаев заболевания КГЛ, а также оперативное и полное сообщение о них в органы, осуществляющие федеральный государственный санитарно-эпидемиологический надзор, обеспечивают и несут за это ответственность руководители медицинских организаций, выявивших больного.</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5.6. В случае заболевания КГЛ осуществляется регистрация, учёт и статистическое наблюдение.</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5.7. При получении экстренного извещения о случае заболевания КГЛ или подозрения на заболевание КГЛ специалистами территориального органа, осуществляющего федеральный государственный санитарно-эпидемиологический надзор, проводится эпидемиологическое расследование и организация комплекса санитарно-противоэпидемических (профилактических) мероприятий.</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5.8. По результатам эпидемиологического расследования очагов с единичным случаем и групповой заболеваемостью составляется акт эпидемиологического расследования с указанием эпидемиологического диагноза и причинно-следственной связи формирования очага КГЛ.</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В случае регистрации профессионального заболевания (заболевание КГЛ, связанное с профессиональной деятельностью) составляется акт расследования профессионального заболевания.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b/>
          <w:bCs/>
          <w:sz w:val="24"/>
          <w:szCs w:val="24"/>
          <w:lang w:eastAsia="ru-RU"/>
        </w:rPr>
        <w:t>VI. Мероприятия по обеспечению федерального государственного санитарно-эпидемиологического надзора за КГЛ</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6.1.В целях обеспечения федерального государственного санитарно-эпидемиологического надзора осуществляется постоянное динамическое наблюдение за эпидемическим процессом, включая мониторинг заболеваемости, изучение </w:t>
      </w:r>
      <w:proofErr w:type="spellStart"/>
      <w:r w:rsidRPr="00AC17E5">
        <w:rPr>
          <w:rFonts w:ascii="Times New Roman" w:eastAsia="Times New Roman" w:hAnsi="Times New Roman" w:cs="Times New Roman"/>
          <w:sz w:val="24"/>
          <w:szCs w:val="24"/>
          <w:lang w:eastAsia="ru-RU"/>
        </w:rPr>
        <w:t>эндемичности</w:t>
      </w:r>
      <w:proofErr w:type="spellEnd"/>
      <w:r w:rsidRPr="00AC17E5">
        <w:rPr>
          <w:rFonts w:ascii="Times New Roman" w:eastAsia="Times New Roman" w:hAnsi="Times New Roman" w:cs="Times New Roman"/>
          <w:sz w:val="24"/>
          <w:szCs w:val="24"/>
          <w:lang w:eastAsia="ru-RU"/>
        </w:rPr>
        <w:t xml:space="preserve"> территории, </w:t>
      </w:r>
      <w:r w:rsidRPr="00AC17E5">
        <w:rPr>
          <w:rFonts w:ascii="Times New Roman" w:eastAsia="Times New Roman" w:hAnsi="Times New Roman" w:cs="Times New Roman"/>
          <w:sz w:val="24"/>
          <w:szCs w:val="24"/>
          <w:lang w:eastAsia="ru-RU"/>
        </w:rPr>
        <w:lastRenderedPageBreak/>
        <w:t>слежение за циркуляцией возбудителя, оценку ситуации, прогнозирование и контроль эффективности проводимых мероприятий.</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6.2. При проведении федерального государственного санитарно-эпидемиологического надзора проводится оценка эпидемиологической ситуации, определение тенденции развития эпидемического процесса для принятия управленческих решений и разработки адекватных санитарно-противоэпидемических (профилактических) мероприятий, направленных на снижение заболеваемости КГЛ среди людей, предупреждение возникновения массовых случаев заболевания, недопущение формирования тяжёлых клинических форм течения инфекции и летальных исходов.</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6.3. Мероприятия по обеспечению федерального государственного санитарно-эпидемиологического надзора включают:</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6.3.1. Выявление участков повышенного эпидемиологического риска (активные природные очаги), на территории которых регистрируются случаи заболевания людей, выявляется антиген или РНК вируса ККГЛ (от клещей, птиц, грызунов, диких и домашних животных);</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6.3.2. Ретроспективный и оперативный анализ динамики заболеваемости КГЛ среди людей по условиям заражения, тяжести клинического течения, летальности, её территориальное распределение, а также анализ заболеваемости отдельных групп населения (городского, сельского, по возрастным и профессиональным группам);</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6.3.3. Контроль своевременности выявления больных КГЛ, полноты их лабораторного обследования;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6.3.4. Установление контингентов населения, групп повышенного риска, находящихся или выезжающих в природные очаги (или зоны риска), с целью проведения среди них целенаправленной работы по вопросам профилактики КГЛ;</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6.3.5. Анализ иммунной структуры населения;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6.3.6. Определение периода эпидемического сезона по КГЛ на территории (по </w:t>
      </w:r>
      <w:proofErr w:type="spellStart"/>
      <w:r w:rsidRPr="00AC17E5">
        <w:rPr>
          <w:rFonts w:ascii="Times New Roman" w:eastAsia="Times New Roman" w:hAnsi="Times New Roman" w:cs="Times New Roman"/>
          <w:sz w:val="24"/>
          <w:szCs w:val="24"/>
          <w:lang w:eastAsia="ru-RU"/>
        </w:rPr>
        <w:t>зоолого-паразитологическим</w:t>
      </w:r>
      <w:proofErr w:type="spellEnd"/>
      <w:r w:rsidRPr="00AC17E5">
        <w:rPr>
          <w:rFonts w:ascii="Times New Roman" w:eastAsia="Times New Roman" w:hAnsi="Times New Roman" w:cs="Times New Roman"/>
          <w:sz w:val="24"/>
          <w:szCs w:val="24"/>
          <w:lang w:eastAsia="ru-RU"/>
        </w:rPr>
        <w:t xml:space="preserve"> показателям);</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6.3.7. Проведение </w:t>
      </w:r>
      <w:proofErr w:type="spellStart"/>
      <w:r w:rsidRPr="00AC17E5">
        <w:rPr>
          <w:rFonts w:ascii="Times New Roman" w:eastAsia="Times New Roman" w:hAnsi="Times New Roman" w:cs="Times New Roman"/>
          <w:sz w:val="24"/>
          <w:szCs w:val="24"/>
          <w:lang w:eastAsia="ru-RU"/>
        </w:rPr>
        <w:t>зоолого-паразитологического</w:t>
      </w:r>
      <w:proofErr w:type="spellEnd"/>
      <w:r w:rsidRPr="00AC17E5">
        <w:rPr>
          <w:rFonts w:ascii="Times New Roman" w:eastAsia="Times New Roman" w:hAnsi="Times New Roman" w:cs="Times New Roman"/>
          <w:sz w:val="24"/>
          <w:szCs w:val="24"/>
          <w:lang w:eastAsia="ru-RU"/>
        </w:rPr>
        <w:t xml:space="preserve"> обследования территории с целью слежения за циркуляцией возбудителя, переносчиками вируса ККГЛ и источниками инфекции;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6.3.8. Контроль обоснования объёмов и сроков проведения профилактических мероприятий.</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b/>
          <w:bCs/>
          <w:sz w:val="24"/>
          <w:szCs w:val="24"/>
          <w:lang w:eastAsia="ru-RU"/>
        </w:rPr>
        <w:t>VII. Мероприятия в очаге заболевания КГЛ</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7.1. При получении экстренного извещения из медицинской организации о выявлении случая заболевания КГЛ или подозрения на заболевание КГЛ органы, осуществляющие федеральный государственный санитарно-эпидемиологический надзор, организуют проведение эпидемиологического расследования с энтомологическим обследованием очага.</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lastRenderedPageBreak/>
        <w:t>7.2. Больных КГЛ госпитализируют в отдельные боксы инфекционного стационара с соблюдением требований биологической безопасности и обеспечением противоэпидемического режима для предупреждения внутрибольничного инфицирования пациентов и персонала.</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7.3. Отбор материала от больных для лабораторных исследований осуществляют сотрудники медицинских организаций.</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Отбор проб окружающей среды проводят специалисты организаций, обеспечивающих федеральный государственный санитарно-эпидемиологический надзор.</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Объем и перечень материалов, отбираемых для лабораторных исследований, определяется специалистом, отвечающим за проведение эпидемиологического расследования.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7.4. В эпидемических очагах КГЛ и медицинских организациях при наличии больных КГЛ проводят текущую и заключительную дезинфекцию </w:t>
      </w:r>
      <w:proofErr w:type="spellStart"/>
      <w:r w:rsidRPr="00AC17E5">
        <w:rPr>
          <w:rFonts w:ascii="Times New Roman" w:eastAsia="Times New Roman" w:hAnsi="Times New Roman" w:cs="Times New Roman"/>
          <w:sz w:val="24"/>
          <w:szCs w:val="24"/>
          <w:lang w:eastAsia="ru-RU"/>
        </w:rPr>
        <w:t>дезинфектантами</w:t>
      </w:r>
      <w:proofErr w:type="spellEnd"/>
      <w:r w:rsidRPr="00AC17E5">
        <w:rPr>
          <w:rFonts w:ascii="Times New Roman" w:eastAsia="Times New Roman" w:hAnsi="Times New Roman" w:cs="Times New Roman"/>
          <w:sz w:val="24"/>
          <w:szCs w:val="24"/>
          <w:lang w:eastAsia="ru-RU"/>
        </w:rPr>
        <w:t xml:space="preserve">, </w:t>
      </w:r>
      <w:proofErr w:type="gramStart"/>
      <w:r w:rsidRPr="00AC17E5">
        <w:rPr>
          <w:rFonts w:ascii="Times New Roman" w:eastAsia="Times New Roman" w:hAnsi="Times New Roman" w:cs="Times New Roman"/>
          <w:sz w:val="24"/>
          <w:szCs w:val="24"/>
          <w:lang w:eastAsia="ru-RU"/>
        </w:rPr>
        <w:t>разрешёнными</w:t>
      </w:r>
      <w:proofErr w:type="gramEnd"/>
      <w:r w:rsidRPr="00AC17E5">
        <w:rPr>
          <w:rFonts w:ascii="Times New Roman" w:eastAsia="Times New Roman" w:hAnsi="Times New Roman" w:cs="Times New Roman"/>
          <w:sz w:val="24"/>
          <w:szCs w:val="24"/>
          <w:lang w:eastAsia="ru-RU"/>
        </w:rPr>
        <w:t xml:space="preserve"> для применения при вирусных инфекциях, в присутствии пациентов. Обеззараживанию подлежат все предметы, загрязнённые или подозрительные на загрязнение кровью и выделениями больного, а также имевшие контакт со слизистыми оболочками больного. В очагах больных с клиникой заболевания без геморрагических проявлений дезинфекция не проводится.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7.5. На наличие клещей-переносчиков обследуют объекты и территории возможного контакта больного с клещами (животноводческие фермы, личные подворья, жилые и нежилые помещения всего населённого пункта, природные биотопы и другие), проводят осмотр на наличие иксодовых клещей сельскохозяйственных и домашних животных, находящихся в пределах очага. По результатам обследования при наличии клещей проводится </w:t>
      </w:r>
      <w:proofErr w:type="spellStart"/>
      <w:r w:rsidRPr="00AC17E5">
        <w:rPr>
          <w:rFonts w:ascii="Times New Roman" w:eastAsia="Times New Roman" w:hAnsi="Times New Roman" w:cs="Times New Roman"/>
          <w:sz w:val="24"/>
          <w:szCs w:val="24"/>
          <w:lang w:eastAsia="ru-RU"/>
        </w:rPr>
        <w:t>акарицидная</w:t>
      </w:r>
      <w:proofErr w:type="spellEnd"/>
      <w:r w:rsidRPr="00AC17E5">
        <w:rPr>
          <w:rFonts w:ascii="Times New Roman" w:eastAsia="Times New Roman" w:hAnsi="Times New Roman" w:cs="Times New Roman"/>
          <w:sz w:val="24"/>
          <w:szCs w:val="24"/>
          <w:lang w:eastAsia="ru-RU"/>
        </w:rPr>
        <w:t xml:space="preserve"> обработка объектов, биотопов, сельскохозяйственных и домашних животных. Обработки проводятся силами организаций дезинфекционного профиля и ветеринарной службой соответственно.</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b/>
          <w:bCs/>
          <w:sz w:val="24"/>
          <w:szCs w:val="24"/>
          <w:lang w:eastAsia="ru-RU"/>
        </w:rPr>
        <w:t>VIII. Организация профилактических мероприятий на энзоотичной по КГЛ территории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8.1. Неспецифическая профилактика является основой профилактических мероприятий в борьбе с КГЛ. Неспецифические профилактические мероприятия осуществляют посредством комплекса </w:t>
      </w:r>
      <w:proofErr w:type="spellStart"/>
      <w:r w:rsidRPr="00AC17E5">
        <w:rPr>
          <w:rFonts w:ascii="Times New Roman" w:eastAsia="Times New Roman" w:hAnsi="Times New Roman" w:cs="Times New Roman"/>
          <w:sz w:val="24"/>
          <w:szCs w:val="24"/>
          <w:lang w:eastAsia="ru-RU"/>
        </w:rPr>
        <w:t>акарицидных</w:t>
      </w:r>
      <w:proofErr w:type="spellEnd"/>
      <w:r w:rsidRPr="00AC17E5">
        <w:rPr>
          <w:rFonts w:ascii="Times New Roman" w:eastAsia="Times New Roman" w:hAnsi="Times New Roman" w:cs="Times New Roman"/>
          <w:sz w:val="24"/>
          <w:szCs w:val="24"/>
          <w:lang w:eastAsia="ru-RU"/>
        </w:rPr>
        <w:t xml:space="preserve"> мероприятий, позволяющего снизить численность переносчиков возбудителя инфекции на территории природных очагов КГЛ (или в зонах риска) ниже порога эпидемической опасности.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8.2. Борьба с клещами-переносчиками возбудителя КГЛ носит комплексный характер и охватывает весь жизненный цикл клеща. Она включает меры экологического, хозяйственного и химического воздействия на популяцию клещей на всех фазах его развития. Мероприятия по уничтожению клещей проводят в соответствии с общими требованиями к проведению дезинсекционных мероприятий.</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8.3. </w:t>
      </w:r>
      <w:proofErr w:type="spellStart"/>
      <w:r w:rsidRPr="00AC17E5">
        <w:rPr>
          <w:rFonts w:ascii="Times New Roman" w:eastAsia="Times New Roman" w:hAnsi="Times New Roman" w:cs="Times New Roman"/>
          <w:sz w:val="24"/>
          <w:szCs w:val="24"/>
          <w:lang w:eastAsia="ru-RU"/>
        </w:rPr>
        <w:t>Акарицидную</w:t>
      </w:r>
      <w:proofErr w:type="spellEnd"/>
      <w:r w:rsidRPr="00AC17E5">
        <w:rPr>
          <w:rFonts w:ascii="Times New Roman" w:eastAsia="Times New Roman" w:hAnsi="Times New Roman" w:cs="Times New Roman"/>
          <w:sz w:val="24"/>
          <w:szCs w:val="24"/>
          <w:lang w:eastAsia="ru-RU"/>
        </w:rPr>
        <w:t xml:space="preserve"> обработку природных биотопов проводят в течение эпидемического сезона в неблагополучных по КГЛ районах. При этом используются </w:t>
      </w:r>
      <w:proofErr w:type="spellStart"/>
      <w:r w:rsidRPr="00AC17E5">
        <w:rPr>
          <w:rFonts w:ascii="Times New Roman" w:eastAsia="Times New Roman" w:hAnsi="Times New Roman" w:cs="Times New Roman"/>
          <w:sz w:val="24"/>
          <w:szCs w:val="24"/>
          <w:lang w:eastAsia="ru-RU"/>
        </w:rPr>
        <w:t>акарицидные</w:t>
      </w:r>
      <w:proofErr w:type="spellEnd"/>
      <w:r w:rsidRPr="00AC17E5">
        <w:rPr>
          <w:rFonts w:ascii="Times New Roman" w:eastAsia="Times New Roman" w:hAnsi="Times New Roman" w:cs="Times New Roman"/>
          <w:sz w:val="24"/>
          <w:szCs w:val="24"/>
          <w:lang w:eastAsia="ru-RU"/>
        </w:rPr>
        <w:t xml:space="preserve"> (</w:t>
      </w:r>
      <w:proofErr w:type="spellStart"/>
      <w:r w:rsidRPr="00AC17E5">
        <w:rPr>
          <w:rFonts w:ascii="Times New Roman" w:eastAsia="Times New Roman" w:hAnsi="Times New Roman" w:cs="Times New Roman"/>
          <w:sz w:val="24"/>
          <w:szCs w:val="24"/>
          <w:lang w:eastAsia="ru-RU"/>
        </w:rPr>
        <w:t>инсектоакарицидные</w:t>
      </w:r>
      <w:proofErr w:type="spellEnd"/>
      <w:r w:rsidRPr="00AC17E5">
        <w:rPr>
          <w:rFonts w:ascii="Times New Roman" w:eastAsia="Times New Roman" w:hAnsi="Times New Roman" w:cs="Times New Roman"/>
          <w:sz w:val="24"/>
          <w:szCs w:val="24"/>
          <w:lang w:eastAsia="ru-RU"/>
        </w:rPr>
        <w:t xml:space="preserve">) средства, разрешённые в установленном порядке для применения в качестве дезинфекционного средства, предназначенного для борьбы с иксодовыми клещами в природных биотопах. Применение </w:t>
      </w:r>
      <w:proofErr w:type="spellStart"/>
      <w:r w:rsidRPr="00AC17E5">
        <w:rPr>
          <w:rFonts w:ascii="Times New Roman" w:eastAsia="Times New Roman" w:hAnsi="Times New Roman" w:cs="Times New Roman"/>
          <w:sz w:val="24"/>
          <w:szCs w:val="24"/>
          <w:lang w:eastAsia="ru-RU"/>
        </w:rPr>
        <w:t>акарицидных</w:t>
      </w:r>
      <w:proofErr w:type="spellEnd"/>
      <w:r w:rsidRPr="00AC17E5">
        <w:rPr>
          <w:rFonts w:ascii="Times New Roman" w:eastAsia="Times New Roman" w:hAnsi="Times New Roman" w:cs="Times New Roman"/>
          <w:sz w:val="24"/>
          <w:szCs w:val="24"/>
          <w:lang w:eastAsia="ru-RU"/>
        </w:rPr>
        <w:t xml:space="preserve"> средств осуществляется в </w:t>
      </w:r>
      <w:r w:rsidRPr="00AC17E5">
        <w:rPr>
          <w:rFonts w:ascii="Times New Roman" w:eastAsia="Times New Roman" w:hAnsi="Times New Roman" w:cs="Times New Roman"/>
          <w:sz w:val="24"/>
          <w:szCs w:val="24"/>
          <w:lang w:eastAsia="ru-RU"/>
        </w:rPr>
        <w:lastRenderedPageBreak/>
        <w:t>соответствии с действующими методическими документами (инструкциями по применению).</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8.4. Ответственными за проведение </w:t>
      </w:r>
      <w:proofErr w:type="spellStart"/>
      <w:r w:rsidRPr="00AC17E5">
        <w:rPr>
          <w:rFonts w:ascii="Times New Roman" w:eastAsia="Times New Roman" w:hAnsi="Times New Roman" w:cs="Times New Roman"/>
          <w:sz w:val="24"/>
          <w:szCs w:val="24"/>
          <w:lang w:eastAsia="ru-RU"/>
        </w:rPr>
        <w:t>акарицидных</w:t>
      </w:r>
      <w:proofErr w:type="spellEnd"/>
      <w:r w:rsidRPr="00AC17E5">
        <w:rPr>
          <w:rFonts w:ascii="Times New Roman" w:eastAsia="Times New Roman" w:hAnsi="Times New Roman" w:cs="Times New Roman"/>
          <w:sz w:val="24"/>
          <w:szCs w:val="24"/>
          <w:lang w:eastAsia="ru-RU"/>
        </w:rPr>
        <w:t xml:space="preserve"> мероприятий в рамках реализации региональных программ обеспечения санитарно-эпидемиологического благополучия населения являются: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органы исполнительной власти субъектов Российской Федерации, муниципальных образований; в какой сфере?</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юридические лица, индивидуальные предприниматели, руководители садово-огородных кооперативов.</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8.5. Органы исполнительной власти Российской Федерации, муниципальных образований обеспечивают разработку и реализацию программ (планов) по профилактике КГЛ, предусматривающих:</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 проведение энтомологического, </w:t>
      </w:r>
      <w:proofErr w:type="spellStart"/>
      <w:r w:rsidRPr="00AC17E5">
        <w:rPr>
          <w:rFonts w:ascii="Times New Roman" w:eastAsia="Times New Roman" w:hAnsi="Times New Roman" w:cs="Times New Roman"/>
          <w:sz w:val="24"/>
          <w:szCs w:val="24"/>
          <w:lang w:eastAsia="ru-RU"/>
        </w:rPr>
        <w:t>зоолого-паразитологического</w:t>
      </w:r>
      <w:proofErr w:type="spellEnd"/>
      <w:r w:rsidRPr="00AC17E5">
        <w:rPr>
          <w:rFonts w:ascii="Times New Roman" w:eastAsia="Times New Roman" w:hAnsi="Times New Roman" w:cs="Times New Roman"/>
          <w:sz w:val="24"/>
          <w:szCs w:val="24"/>
          <w:lang w:eastAsia="ru-RU"/>
        </w:rPr>
        <w:t xml:space="preserve"> обследования территории с целью контроля циркуляции возбудителя КГЛ;</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проведение комплексных мероприятий по снижению численности популяции иксодовых клещей ниже порога эпидемической опасности;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 проведение </w:t>
      </w:r>
      <w:proofErr w:type="spellStart"/>
      <w:r w:rsidRPr="00AC17E5">
        <w:rPr>
          <w:rFonts w:ascii="Times New Roman" w:eastAsia="Times New Roman" w:hAnsi="Times New Roman" w:cs="Times New Roman"/>
          <w:sz w:val="24"/>
          <w:szCs w:val="24"/>
          <w:lang w:eastAsia="ru-RU"/>
        </w:rPr>
        <w:t>акарицидных</w:t>
      </w:r>
      <w:proofErr w:type="spellEnd"/>
      <w:r w:rsidRPr="00AC17E5">
        <w:rPr>
          <w:rFonts w:ascii="Times New Roman" w:eastAsia="Times New Roman" w:hAnsi="Times New Roman" w:cs="Times New Roman"/>
          <w:sz w:val="24"/>
          <w:szCs w:val="24"/>
          <w:lang w:eastAsia="ru-RU"/>
        </w:rPr>
        <w:t xml:space="preserve"> обработок природных биотопов в течение эпидемического сезона в неблагополучных по КГЛ районах с использованием </w:t>
      </w:r>
      <w:proofErr w:type="spellStart"/>
      <w:r w:rsidRPr="00AC17E5">
        <w:rPr>
          <w:rFonts w:ascii="Times New Roman" w:eastAsia="Times New Roman" w:hAnsi="Times New Roman" w:cs="Times New Roman"/>
          <w:sz w:val="24"/>
          <w:szCs w:val="24"/>
          <w:lang w:eastAsia="ru-RU"/>
        </w:rPr>
        <w:t>акарицидных</w:t>
      </w:r>
      <w:proofErr w:type="spellEnd"/>
      <w:r w:rsidRPr="00AC17E5">
        <w:rPr>
          <w:rFonts w:ascii="Times New Roman" w:eastAsia="Times New Roman" w:hAnsi="Times New Roman" w:cs="Times New Roman"/>
          <w:sz w:val="24"/>
          <w:szCs w:val="24"/>
          <w:lang w:eastAsia="ru-RU"/>
        </w:rPr>
        <w:t xml:space="preserve"> средств, разрешённых для применения в качестве дезинфекционного средства;</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 истребление клещей на сельскохозяйственных животных </w:t>
      </w:r>
      <w:proofErr w:type="spellStart"/>
      <w:r w:rsidRPr="00AC17E5">
        <w:rPr>
          <w:rFonts w:ascii="Times New Roman" w:eastAsia="Times New Roman" w:hAnsi="Times New Roman" w:cs="Times New Roman"/>
          <w:sz w:val="24"/>
          <w:szCs w:val="24"/>
          <w:lang w:eastAsia="ru-RU"/>
        </w:rPr>
        <w:t>акарицидными</w:t>
      </w:r>
      <w:proofErr w:type="spellEnd"/>
      <w:r w:rsidRPr="00AC17E5">
        <w:rPr>
          <w:rFonts w:ascii="Times New Roman" w:eastAsia="Times New Roman" w:hAnsi="Times New Roman" w:cs="Times New Roman"/>
          <w:sz w:val="24"/>
          <w:szCs w:val="24"/>
          <w:lang w:eastAsia="ru-RU"/>
        </w:rPr>
        <w:t xml:space="preserve"> средствами, разрешёнными для этих целей в ветеринарии;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 снижение численности популяции птиц семейства </w:t>
      </w:r>
      <w:proofErr w:type="spellStart"/>
      <w:r w:rsidRPr="00AC17E5">
        <w:rPr>
          <w:rFonts w:ascii="Times New Roman" w:eastAsia="Times New Roman" w:hAnsi="Times New Roman" w:cs="Times New Roman"/>
          <w:sz w:val="24"/>
          <w:szCs w:val="24"/>
          <w:lang w:eastAsia="ru-RU"/>
        </w:rPr>
        <w:t>врановых</w:t>
      </w:r>
      <w:proofErr w:type="spellEnd"/>
      <w:r w:rsidRPr="00AC17E5">
        <w:rPr>
          <w:rFonts w:ascii="Times New Roman" w:eastAsia="Times New Roman" w:hAnsi="Times New Roman" w:cs="Times New Roman"/>
          <w:sz w:val="24"/>
          <w:szCs w:val="24"/>
          <w:lang w:eastAsia="ru-RU"/>
        </w:rPr>
        <w:t xml:space="preserve"> - </w:t>
      </w:r>
      <w:proofErr w:type="spellStart"/>
      <w:r w:rsidRPr="00AC17E5">
        <w:rPr>
          <w:rFonts w:ascii="Times New Roman" w:eastAsia="Times New Roman" w:hAnsi="Times New Roman" w:cs="Times New Roman"/>
          <w:sz w:val="24"/>
          <w:szCs w:val="24"/>
          <w:lang w:eastAsia="ru-RU"/>
        </w:rPr>
        <w:t>прокорми-телей</w:t>
      </w:r>
      <w:proofErr w:type="spellEnd"/>
      <w:r w:rsidRPr="00AC17E5">
        <w:rPr>
          <w:rFonts w:ascii="Times New Roman" w:eastAsia="Times New Roman" w:hAnsi="Times New Roman" w:cs="Times New Roman"/>
          <w:sz w:val="24"/>
          <w:szCs w:val="24"/>
          <w:lang w:eastAsia="ru-RU"/>
        </w:rPr>
        <w:t xml:space="preserve"> </w:t>
      </w:r>
      <w:proofErr w:type="spellStart"/>
      <w:r w:rsidRPr="00AC17E5">
        <w:rPr>
          <w:rFonts w:ascii="Times New Roman" w:eastAsia="Times New Roman" w:hAnsi="Times New Roman" w:cs="Times New Roman"/>
          <w:sz w:val="24"/>
          <w:szCs w:val="24"/>
          <w:lang w:eastAsia="ru-RU"/>
        </w:rPr>
        <w:t>преимагинальных</w:t>
      </w:r>
      <w:proofErr w:type="spellEnd"/>
      <w:r w:rsidRPr="00AC17E5">
        <w:rPr>
          <w:rFonts w:ascii="Times New Roman" w:eastAsia="Times New Roman" w:hAnsi="Times New Roman" w:cs="Times New Roman"/>
          <w:sz w:val="24"/>
          <w:szCs w:val="24"/>
          <w:lang w:eastAsia="ru-RU"/>
        </w:rPr>
        <w:t xml:space="preserve"> стадий переносчиков вируса ККГЛ;</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улучшение сельскохозяйственных угодий посредством распашки, окультуривания выпасов, пастбищ, т.е. трансформация естественных или несельскохозяйственных угодий в пашни, культурные сенокосы и пастбища посредством комплекса агротехнических мероприятий;</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осуществление ротации пастбищ с регулируемым выпасом скота;</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определение маршрутов прогона сельскохозяйственных животных;</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благоустройство территорий населённых пунктов, парков, скверов, оздоровительных учреждений, сельскохозяйственных объектов, мест массового отдыха и пребывания населения;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ликвидацию самопроизвольных свалок мусора;</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организацию в средствах массовой информации работы по гигиеническому воспитанию населения, связанной с вопросами профилактики КГЛ, клиническими проявлениями КГЛ, условиями заражения и средствами индивидуальной защиты;</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lastRenderedPageBreak/>
        <w:t>- обеспечение на территориях в эпидемический сезон запаса эффективных средств индивидуальной защиты в доступной продаже.</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Объёмы и сроки проведения профилактических мероприятий определяются органами, осуществляющими санитарно-эпидемиологический надзор, по </w:t>
      </w:r>
      <w:proofErr w:type="spellStart"/>
      <w:r w:rsidRPr="00AC17E5">
        <w:rPr>
          <w:rFonts w:ascii="Times New Roman" w:eastAsia="Times New Roman" w:hAnsi="Times New Roman" w:cs="Times New Roman"/>
          <w:sz w:val="24"/>
          <w:szCs w:val="24"/>
          <w:lang w:eastAsia="ru-RU"/>
        </w:rPr>
        <w:t>зоолог</w:t>
      </w:r>
      <w:proofErr w:type="gramStart"/>
      <w:r w:rsidRPr="00AC17E5">
        <w:rPr>
          <w:rFonts w:ascii="Times New Roman" w:eastAsia="Times New Roman" w:hAnsi="Times New Roman" w:cs="Times New Roman"/>
          <w:sz w:val="24"/>
          <w:szCs w:val="24"/>
          <w:lang w:eastAsia="ru-RU"/>
        </w:rPr>
        <w:t>о</w:t>
      </w:r>
      <w:proofErr w:type="spellEnd"/>
      <w:r w:rsidRPr="00AC17E5">
        <w:rPr>
          <w:rFonts w:ascii="Times New Roman" w:eastAsia="Times New Roman" w:hAnsi="Times New Roman" w:cs="Times New Roman"/>
          <w:sz w:val="24"/>
          <w:szCs w:val="24"/>
          <w:lang w:eastAsia="ru-RU"/>
        </w:rPr>
        <w:t>-</w:t>
      </w:r>
      <w:proofErr w:type="gramEnd"/>
      <w:r w:rsidRPr="00AC17E5">
        <w:rPr>
          <w:rFonts w:ascii="Times New Roman" w:eastAsia="Times New Roman" w:hAnsi="Times New Roman" w:cs="Times New Roman"/>
          <w:sz w:val="24"/>
          <w:szCs w:val="24"/>
          <w:lang w:eastAsia="ru-RU"/>
        </w:rPr>
        <w:t xml:space="preserve"> </w:t>
      </w:r>
      <w:proofErr w:type="spellStart"/>
      <w:r w:rsidRPr="00AC17E5">
        <w:rPr>
          <w:rFonts w:ascii="Times New Roman" w:eastAsia="Times New Roman" w:hAnsi="Times New Roman" w:cs="Times New Roman"/>
          <w:sz w:val="24"/>
          <w:szCs w:val="24"/>
          <w:lang w:eastAsia="ru-RU"/>
        </w:rPr>
        <w:t>паразитологическим</w:t>
      </w:r>
      <w:proofErr w:type="spellEnd"/>
      <w:r w:rsidRPr="00AC17E5">
        <w:rPr>
          <w:rFonts w:ascii="Times New Roman" w:eastAsia="Times New Roman" w:hAnsi="Times New Roman" w:cs="Times New Roman"/>
          <w:sz w:val="24"/>
          <w:szCs w:val="24"/>
          <w:lang w:eastAsia="ru-RU"/>
        </w:rPr>
        <w:t xml:space="preserve"> показаниям.</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8.6. На юридических лиц, индивидуальных предпринимателей, граждан, руководителей садово-огородных кооперативов возлагается ответственность:</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за благоустройство территории организации, участков и прилегающих территорий;</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 за организацию и проведение </w:t>
      </w:r>
      <w:proofErr w:type="spellStart"/>
      <w:r w:rsidRPr="00AC17E5">
        <w:rPr>
          <w:rFonts w:ascii="Times New Roman" w:eastAsia="Times New Roman" w:hAnsi="Times New Roman" w:cs="Times New Roman"/>
          <w:sz w:val="24"/>
          <w:szCs w:val="24"/>
          <w:lang w:eastAsia="ru-RU"/>
        </w:rPr>
        <w:t>акарицидных</w:t>
      </w:r>
      <w:proofErr w:type="spellEnd"/>
      <w:r w:rsidRPr="00AC17E5">
        <w:rPr>
          <w:rFonts w:ascii="Times New Roman" w:eastAsia="Times New Roman" w:hAnsi="Times New Roman" w:cs="Times New Roman"/>
          <w:sz w:val="24"/>
          <w:szCs w:val="24"/>
          <w:lang w:eastAsia="ru-RU"/>
        </w:rPr>
        <w:t xml:space="preserve"> обработок принадлежащей им территории.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8.7. Руководители организаций и учреждений, имеющих загородные летние оздоровительные учреждения, расположенные в зоне природных очагов (или зонах риска) КГЛ, перед их открытием обязаны обеспечить:</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расчистку прилегающих территорий (лесных массивов, полян и другие) от мусора, валежника, сухостоя в радиусе полукилометра вокруг учреждения;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ограждение территорий с целью предотвращения захода диких и домашних животных;</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 проведение барьерных </w:t>
      </w:r>
      <w:proofErr w:type="spellStart"/>
      <w:r w:rsidRPr="00AC17E5">
        <w:rPr>
          <w:rFonts w:ascii="Times New Roman" w:eastAsia="Times New Roman" w:hAnsi="Times New Roman" w:cs="Times New Roman"/>
          <w:sz w:val="24"/>
          <w:szCs w:val="24"/>
          <w:lang w:eastAsia="ru-RU"/>
        </w:rPr>
        <w:t>акарицидных</w:t>
      </w:r>
      <w:proofErr w:type="spellEnd"/>
      <w:r w:rsidRPr="00AC17E5">
        <w:rPr>
          <w:rFonts w:ascii="Times New Roman" w:eastAsia="Times New Roman" w:hAnsi="Times New Roman" w:cs="Times New Roman"/>
          <w:sz w:val="24"/>
          <w:szCs w:val="24"/>
          <w:lang w:eastAsia="ru-RU"/>
        </w:rPr>
        <w:t xml:space="preserve"> обработок, создавая ширину барьера не менее 100 м по периметру ограждения. </w:t>
      </w:r>
      <w:proofErr w:type="spellStart"/>
      <w:r w:rsidRPr="00AC17E5">
        <w:rPr>
          <w:rFonts w:ascii="Times New Roman" w:eastAsia="Times New Roman" w:hAnsi="Times New Roman" w:cs="Times New Roman"/>
          <w:sz w:val="24"/>
          <w:szCs w:val="24"/>
          <w:lang w:eastAsia="ru-RU"/>
        </w:rPr>
        <w:t>Акарицидные</w:t>
      </w:r>
      <w:proofErr w:type="spellEnd"/>
      <w:r w:rsidRPr="00AC17E5">
        <w:rPr>
          <w:rFonts w:ascii="Times New Roman" w:eastAsia="Times New Roman" w:hAnsi="Times New Roman" w:cs="Times New Roman"/>
          <w:sz w:val="24"/>
          <w:szCs w:val="24"/>
          <w:lang w:eastAsia="ru-RU"/>
        </w:rPr>
        <w:t xml:space="preserve"> обработки проводят за 5-7 дней до заезда детей и перед каждой сменой с обязательной оценкой эффективности проведённых работ;</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создание резерва репеллентов для использования детьми при выходе их за пределы территории учреждения;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проведение бесед о мерах защиты от нападения клещей с персоналом учреждения и детьми при заезде последних в летние оздоровительные учреждения.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8.8. Проведение барьерных </w:t>
      </w:r>
      <w:proofErr w:type="spellStart"/>
      <w:r w:rsidRPr="00AC17E5">
        <w:rPr>
          <w:rFonts w:ascii="Times New Roman" w:eastAsia="Times New Roman" w:hAnsi="Times New Roman" w:cs="Times New Roman"/>
          <w:sz w:val="24"/>
          <w:szCs w:val="24"/>
          <w:lang w:eastAsia="ru-RU"/>
        </w:rPr>
        <w:t>акарицидных</w:t>
      </w:r>
      <w:proofErr w:type="spellEnd"/>
      <w:r w:rsidRPr="00AC17E5">
        <w:rPr>
          <w:rFonts w:ascii="Times New Roman" w:eastAsia="Times New Roman" w:hAnsi="Times New Roman" w:cs="Times New Roman"/>
          <w:sz w:val="24"/>
          <w:szCs w:val="24"/>
          <w:lang w:eastAsia="ru-RU"/>
        </w:rPr>
        <w:t xml:space="preserve"> обработок территорий пришкольных летних учреждений проводится при наличии эпидемиологических показаний.</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8.9. На территории субъектов Российской Федерации, где регистрируются случаи заболевания людей КГЛ, должны быть разработаны целевые программы или комплексные планы по профилактике КГЛ, утверждённые органом исполнительной власти субъекта Российской Федерации. Комплексные планы разрабатываются органами и организациями, осуществляющими государственный санитарно-эпидемиологический надзор, при участии ветеринарных служб в субъекте Российской Федерации, органов исполнительной власти в области охраны здоровья граждан. Аналогичные комплексные планы разрабатываются для административных территорий субъекта Российской Федерации.</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b/>
          <w:bCs/>
          <w:sz w:val="24"/>
          <w:szCs w:val="24"/>
          <w:lang w:eastAsia="ru-RU"/>
        </w:rPr>
        <w:t>IX. Гигиеническое воспитание населения</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9.1. Гигиеническое воспитание населения и информационно-разъяснительная работа являются одним из методов профилактики КГЛ.</w:t>
      </w:r>
    </w:p>
    <w:p w:rsidR="00AC17E5" w:rsidRPr="00AC17E5" w:rsidRDefault="00AC17E5" w:rsidP="00AC17E5">
      <w:pPr>
        <w:spacing w:before="100" w:beforeAutospacing="1" w:after="100" w:afterAutospacing="1" w:line="240" w:lineRule="auto"/>
        <w:rPr>
          <w:rFonts w:ascii="Times New Roman" w:eastAsia="Times New Roman" w:hAnsi="Times New Roman" w:cs="Times New Roman"/>
          <w:sz w:val="24"/>
          <w:szCs w:val="24"/>
          <w:lang w:eastAsia="ru-RU"/>
        </w:rPr>
      </w:pPr>
      <w:r w:rsidRPr="00AC17E5">
        <w:rPr>
          <w:rFonts w:ascii="Times New Roman" w:eastAsia="Times New Roman" w:hAnsi="Times New Roman" w:cs="Times New Roman"/>
          <w:sz w:val="24"/>
          <w:szCs w:val="24"/>
          <w:lang w:eastAsia="ru-RU"/>
        </w:rPr>
        <w:t xml:space="preserve">9.2. Гигиеническое воспитание населения включает в себя ознакомление с основными сведениями о носителях и переносчиках возбудителя болезни, возможных условиях </w:t>
      </w:r>
      <w:r w:rsidRPr="00AC17E5">
        <w:rPr>
          <w:rFonts w:ascii="Times New Roman" w:eastAsia="Times New Roman" w:hAnsi="Times New Roman" w:cs="Times New Roman"/>
          <w:sz w:val="24"/>
          <w:szCs w:val="24"/>
          <w:lang w:eastAsia="ru-RU"/>
        </w:rPr>
        <w:lastRenderedPageBreak/>
        <w:t>заражения, предоставление населению подробной информации об основных симптомах заболевания и мерах личной и общественной профилактики. При этом используются средства массовой информации, листовки, плакаты, бюллетени. К началу эпидемического сезона и в течение всего эпидемического периода проводят инструктажи группам риска, и особенно владельцам частного скота, а также сходы граждан в сельской местности, подворные обходы, индивидуальные беседы с людьми и другие.</w:t>
      </w:r>
    </w:p>
    <w:p w:rsidR="00DF2306" w:rsidRDefault="00DF2306"/>
    <w:sectPr w:rsidR="00DF2306" w:rsidSect="00DF23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7E5"/>
    <w:rsid w:val="00AC17E5"/>
    <w:rsid w:val="00DF2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306"/>
  </w:style>
  <w:style w:type="paragraph" w:styleId="1">
    <w:name w:val="heading 1"/>
    <w:basedOn w:val="a"/>
    <w:link w:val="10"/>
    <w:uiPriority w:val="9"/>
    <w:qFormat/>
    <w:rsid w:val="00AC1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C17E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7E5"/>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C17E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C17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76768336">
      <w:bodyDiv w:val="1"/>
      <w:marLeft w:val="0"/>
      <w:marRight w:val="0"/>
      <w:marTop w:val="0"/>
      <w:marBottom w:val="0"/>
      <w:divBdr>
        <w:top w:val="none" w:sz="0" w:space="0" w:color="auto"/>
        <w:left w:val="none" w:sz="0" w:space="0" w:color="auto"/>
        <w:bottom w:val="none" w:sz="0" w:space="0" w:color="auto"/>
        <w:right w:val="none" w:sz="0" w:space="0" w:color="auto"/>
      </w:divBdr>
      <w:divsChild>
        <w:div w:id="230194139">
          <w:marLeft w:val="0"/>
          <w:marRight w:val="0"/>
          <w:marTop w:val="0"/>
          <w:marBottom w:val="0"/>
          <w:divBdr>
            <w:top w:val="none" w:sz="0" w:space="0" w:color="auto"/>
            <w:left w:val="none" w:sz="0" w:space="0" w:color="auto"/>
            <w:bottom w:val="none" w:sz="0" w:space="0" w:color="auto"/>
            <w:right w:val="none" w:sz="0" w:space="0" w:color="auto"/>
          </w:divBdr>
          <w:divsChild>
            <w:div w:id="1426462051">
              <w:marLeft w:val="0"/>
              <w:marRight w:val="0"/>
              <w:marTop w:val="0"/>
              <w:marBottom w:val="0"/>
              <w:divBdr>
                <w:top w:val="none" w:sz="0" w:space="0" w:color="auto"/>
                <w:left w:val="none" w:sz="0" w:space="0" w:color="auto"/>
                <w:bottom w:val="none" w:sz="0" w:space="0" w:color="auto"/>
                <w:right w:val="none" w:sz="0" w:space="0" w:color="auto"/>
              </w:divBdr>
            </w:div>
          </w:divsChild>
        </w:div>
        <w:div w:id="519666441">
          <w:marLeft w:val="0"/>
          <w:marRight w:val="0"/>
          <w:marTop w:val="0"/>
          <w:marBottom w:val="0"/>
          <w:divBdr>
            <w:top w:val="none" w:sz="0" w:space="0" w:color="auto"/>
            <w:left w:val="none" w:sz="0" w:space="0" w:color="auto"/>
            <w:bottom w:val="none" w:sz="0" w:space="0" w:color="auto"/>
            <w:right w:val="none" w:sz="0" w:space="0" w:color="auto"/>
          </w:divBdr>
          <w:divsChild>
            <w:div w:id="2098792351">
              <w:marLeft w:val="0"/>
              <w:marRight w:val="0"/>
              <w:marTop w:val="0"/>
              <w:marBottom w:val="0"/>
              <w:divBdr>
                <w:top w:val="none" w:sz="0" w:space="0" w:color="auto"/>
                <w:left w:val="none" w:sz="0" w:space="0" w:color="auto"/>
                <w:bottom w:val="none" w:sz="0" w:space="0" w:color="auto"/>
                <w:right w:val="none" w:sz="0" w:space="0" w:color="auto"/>
              </w:divBdr>
              <w:divsChild>
                <w:div w:id="1926839180">
                  <w:marLeft w:val="0"/>
                  <w:marRight w:val="0"/>
                  <w:marTop w:val="0"/>
                  <w:marBottom w:val="0"/>
                  <w:divBdr>
                    <w:top w:val="none" w:sz="0" w:space="0" w:color="auto"/>
                    <w:left w:val="none" w:sz="0" w:space="0" w:color="auto"/>
                    <w:bottom w:val="none" w:sz="0" w:space="0" w:color="auto"/>
                    <w:right w:val="none" w:sz="0" w:space="0" w:color="auto"/>
                  </w:divBdr>
                  <w:divsChild>
                    <w:div w:id="1985307651">
                      <w:marLeft w:val="0"/>
                      <w:marRight w:val="0"/>
                      <w:marTop w:val="0"/>
                      <w:marBottom w:val="0"/>
                      <w:divBdr>
                        <w:top w:val="none" w:sz="0" w:space="0" w:color="auto"/>
                        <w:left w:val="none" w:sz="0" w:space="0" w:color="auto"/>
                        <w:bottom w:val="none" w:sz="0" w:space="0" w:color="auto"/>
                        <w:right w:val="none" w:sz="0" w:space="0" w:color="auto"/>
                      </w:divBdr>
                      <w:divsChild>
                        <w:div w:id="955254309">
                          <w:marLeft w:val="0"/>
                          <w:marRight w:val="0"/>
                          <w:marTop w:val="0"/>
                          <w:marBottom w:val="0"/>
                          <w:divBdr>
                            <w:top w:val="none" w:sz="0" w:space="0" w:color="auto"/>
                            <w:left w:val="none" w:sz="0" w:space="0" w:color="auto"/>
                            <w:bottom w:val="none" w:sz="0" w:space="0" w:color="auto"/>
                            <w:right w:val="none" w:sz="0" w:space="0" w:color="auto"/>
                          </w:divBdr>
                        </w:div>
                        <w:div w:id="131120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3548</Words>
  <Characters>20230</Characters>
  <Application>Microsoft Office Word</Application>
  <DocSecurity>0</DocSecurity>
  <Lines>168</Lines>
  <Paragraphs>47</Paragraphs>
  <ScaleCrop>false</ScaleCrop>
  <Company>ГЦМП</Company>
  <LinksUpToDate>false</LinksUpToDate>
  <CharactersWithSpaces>23731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Искакова</dc:creator>
  <cp:lastModifiedBy>Искакова</cp:lastModifiedBy>
  <cp:revision>1</cp:revision>
  <dcterms:created xsi:type="dcterms:W3CDTF">2018-02-14T08:30:00Z</dcterms:created>
  <dcterms:modified xsi:type="dcterms:W3CDTF">2018-02-14T08:32:00Z</dcterms:modified>
</cp:coreProperties>
</file>